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7B" w:rsidRPr="00325018" w:rsidRDefault="0059307B" w:rsidP="0059307B">
      <w:pPr>
        <w:tabs>
          <w:tab w:val="left" w:pos="6521"/>
        </w:tabs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07B" w:rsidRDefault="0059307B" w:rsidP="0059307B">
      <w:pPr>
        <w:pStyle w:val="2"/>
        <w:rPr>
          <w:b w:val="0"/>
        </w:rPr>
      </w:pPr>
      <w:r>
        <w:rPr>
          <w:b w:val="0"/>
        </w:rPr>
        <w:t>Собрание депутатов</w:t>
      </w:r>
    </w:p>
    <w:p w:rsidR="0059307B" w:rsidRDefault="0059307B" w:rsidP="0059307B">
      <w:pPr>
        <w:pStyle w:val="3"/>
        <w:rPr>
          <w:b w:val="0"/>
        </w:rPr>
      </w:pPr>
      <w:r>
        <w:rPr>
          <w:b w:val="0"/>
        </w:rPr>
        <w:t>Увельского муниципального округа Челябинской области</w:t>
      </w:r>
    </w:p>
    <w:p w:rsidR="0059307B" w:rsidRPr="00EF7F46" w:rsidRDefault="0059307B" w:rsidP="0059307B">
      <w:pPr>
        <w:jc w:val="center"/>
      </w:pPr>
      <w:r>
        <w:t xml:space="preserve"> ( РФ, 457000 Челябинская область Увельский муниципальный округ п</w:t>
      </w:r>
      <w:proofErr w:type="gramStart"/>
      <w:r>
        <w:t>.У</w:t>
      </w:r>
      <w:proofErr w:type="gramEnd"/>
      <w:r>
        <w:t xml:space="preserve">вельский ул. Советская – 26) телефон: (8-35166) 3-18-09, </w:t>
      </w:r>
      <w:proofErr w:type="spellStart"/>
      <w:r>
        <w:t>эл.почта</w:t>
      </w:r>
      <w:proofErr w:type="spellEnd"/>
      <w:r>
        <w:t>:</w:t>
      </w:r>
      <w:r w:rsidRPr="00EF7F46">
        <w:t xml:space="preserve"> </w:t>
      </w:r>
      <w:r>
        <w:rPr>
          <w:lang w:val="en-US"/>
        </w:rPr>
        <w:t>sob</w:t>
      </w:r>
      <w:r w:rsidRPr="00EF7F46">
        <w:t>-</w:t>
      </w:r>
      <w:proofErr w:type="spellStart"/>
      <w:r>
        <w:rPr>
          <w:lang w:val="en-US"/>
        </w:rPr>
        <w:t>uv</w:t>
      </w:r>
      <w:proofErr w:type="spellEnd"/>
      <w:r w:rsidRPr="00EF7F46">
        <w:t>@</w:t>
      </w:r>
      <w:r>
        <w:rPr>
          <w:lang w:val="en-US"/>
        </w:rPr>
        <w:t>mail</w:t>
      </w:r>
      <w:r w:rsidRPr="00EF7F46">
        <w:t>.</w:t>
      </w:r>
      <w:proofErr w:type="spellStart"/>
      <w:r>
        <w:rPr>
          <w:lang w:val="en-US"/>
        </w:rPr>
        <w:t>ru</w:t>
      </w:r>
      <w:proofErr w:type="spellEnd"/>
    </w:p>
    <w:p w:rsidR="0059307B" w:rsidRDefault="0059307B" w:rsidP="0059307B">
      <w:r>
        <w:t>_____________________________________________________________________________________________</w:t>
      </w:r>
    </w:p>
    <w:p w:rsidR="0059307B" w:rsidRDefault="0059307B" w:rsidP="0059307B"/>
    <w:p w:rsidR="0059307B" w:rsidRDefault="0059307B" w:rsidP="0059307B">
      <w:pPr>
        <w:pStyle w:val="2"/>
        <w:rPr>
          <w:b w:val="0"/>
        </w:rPr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НИ Е</w:t>
      </w:r>
    </w:p>
    <w:p w:rsidR="0059307B" w:rsidRDefault="0059307B" w:rsidP="0059307B">
      <w:pPr>
        <w:jc w:val="both"/>
        <w:rPr>
          <w:sz w:val="24"/>
        </w:rPr>
      </w:pPr>
      <w:r>
        <w:rPr>
          <w:sz w:val="24"/>
        </w:rPr>
        <w:t>“____”____________ 202</w:t>
      </w:r>
      <w:r w:rsidR="00DA392F">
        <w:rPr>
          <w:sz w:val="24"/>
        </w:rPr>
        <w:t>6</w:t>
      </w:r>
      <w:r>
        <w:rPr>
          <w:sz w:val="24"/>
        </w:rPr>
        <w:t xml:space="preserve">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№_______</w:t>
      </w:r>
    </w:p>
    <w:p w:rsidR="0059307B" w:rsidRDefault="0059307B" w:rsidP="0059307B"/>
    <w:p w:rsidR="005B7505" w:rsidRPr="000D14F7" w:rsidRDefault="005B750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C6FFC" w:rsidRPr="006D79C9" w:rsidRDefault="000C6FFC" w:rsidP="00F019E1">
      <w:pPr>
        <w:ind w:right="5378"/>
        <w:jc w:val="both"/>
        <w:rPr>
          <w:sz w:val="26"/>
          <w:szCs w:val="26"/>
        </w:rPr>
      </w:pPr>
      <w:r w:rsidRPr="006D79C9">
        <w:rPr>
          <w:sz w:val="26"/>
          <w:szCs w:val="26"/>
        </w:rPr>
        <w:t xml:space="preserve">Об утверждении Положения о порядке и условиях приватизации муниципального имущества </w:t>
      </w:r>
      <w:r w:rsidR="00F019E1" w:rsidRPr="006D79C9">
        <w:rPr>
          <w:sz w:val="26"/>
          <w:szCs w:val="26"/>
        </w:rPr>
        <w:t>Увельского</w:t>
      </w:r>
      <w:r w:rsidRPr="006D79C9">
        <w:rPr>
          <w:sz w:val="26"/>
          <w:szCs w:val="26"/>
        </w:rPr>
        <w:t xml:space="preserve"> муниципального округа</w:t>
      </w:r>
    </w:p>
    <w:p w:rsidR="000C6FFC" w:rsidRPr="006D79C9" w:rsidRDefault="000C6FFC" w:rsidP="00F019E1">
      <w:pPr>
        <w:jc w:val="both"/>
        <w:rPr>
          <w:sz w:val="26"/>
          <w:szCs w:val="26"/>
        </w:rPr>
      </w:pPr>
    </w:p>
    <w:p w:rsidR="00664577" w:rsidRPr="006D79C9" w:rsidRDefault="00664577" w:rsidP="00F019E1">
      <w:pPr>
        <w:jc w:val="both"/>
        <w:rPr>
          <w:sz w:val="26"/>
          <w:szCs w:val="26"/>
        </w:rPr>
      </w:pPr>
    </w:p>
    <w:p w:rsidR="000C6FFC" w:rsidRPr="006D79C9" w:rsidRDefault="000C6FFC" w:rsidP="00F019E1">
      <w:pPr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6D79C9">
        <w:rPr>
          <w:sz w:val="26"/>
          <w:szCs w:val="26"/>
        </w:rPr>
        <w:t xml:space="preserve">В соответствии с </w:t>
      </w:r>
      <w:hyperlink r:id="rId7" w:history="1">
        <w:r w:rsidRPr="006D79C9">
          <w:rPr>
            <w:sz w:val="26"/>
            <w:szCs w:val="26"/>
          </w:rPr>
          <w:t>Гражданским кодексом</w:t>
        </w:r>
      </w:hyperlink>
      <w:r w:rsidRPr="006D79C9">
        <w:rPr>
          <w:sz w:val="26"/>
          <w:szCs w:val="26"/>
        </w:rPr>
        <w:t xml:space="preserve"> Ро</w:t>
      </w:r>
      <w:r w:rsidR="00226763" w:rsidRPr="006D79C9">
        <w:rPr>
          <w:sz w:val="26"/>
          <w:szCs w:val="26"/>
        </w:rPr>
        <w:t>ссийской Федерации, Федеральным законом</w:t>
      </w:r>
      <w:r w:rsidRPr="006D79C9">
        <w:rPr>
          <w:sz w:val="26"/>
          <w:szCs w:val="26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r w:rsidR="00226763" w:rsidRPr="006D79C9">
        <w:rPr>
          <w:sz w:val="26"/>
          <w:szCs w:val="26"/>
        </w:rPr>
        <w:t xml:space="preserve">Федеральным законом </w:t>
      </w:r>
      <w:r w:rsidRPr="006D79C9">
        <w:rPr>
          <w:sz w:val="26"/>
          <w:szCs w:val="26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6D79C9">
          <w:rPr>
            <w:sz w:val="26"/>
            <w:szCs w:val="26"/>
          </w:rPr>
          <w:t>2003 г</w:t>
        </w:r>
      </w:smartTag>
      <w:r w:rsidRPr="006D79C9">
        <w:rPr>
          <w:sz w:val="26"/>
          <w:szCs w:val="26"/>
        </w:rPr>
        <w:t xml:space="preserve">. № 131-ФЗ «Об общих принципах организации местного самоуправления в Российской Федерации», </w:t>
      </w:r>
      <w:r w:rsidR="00226763" w:rsidRPr="006D79C9">
        <w:rPr>
          <w:sz w:val="26"/>
          <w:szCs w:val="26"/>
        </w:rPr>
        <w:t xml:space="preserve">Федеральным законом </w:t>
      </w:r>
      <w:r w:rsidRPr="006D79C9">
        <w:rPr>
          <w:sz w:val="26"/>
          <w:szCs w:val="26"/>
        </w:rPr>
        <w:t>от 21 декабря 2001 г. № 178-ФЗ «О приватизации государственного и муниципального имущества», постановлением Правительства РФ</w:t>
      </w:r>
      <w:proofErr w:type="gramEnd"/>
      <w:r w:rsidRPr="006D79C9">
        <w:rPr>
          <w:sz w:val="26"/>
          <w:szCs w:val="26"/>
        </w:rPr>
        <w:t xml:space="preserve"> </w:t>
      </w:r>
      <w:proofErr w:type="gramStart"/>
      <w:r w:rsidRPr="006D79C9">
        <w:rPr>
          <w:sz w:val="26"/>
          <w:szCs w:val="26"/>
        </w:rPr>
        <w:t xml:space="preserve">от 27 августа 2012 г. № 860 «Об организации и проведении продажи государственного или муниципального имущества в электронной форме», Положением о владении, пользовании и распоряжении муниципальным имуществом </w:t>
      </w:r>
      <w:r w:rsidR="00F019E1" w:rsidRPr="006D79C9">
        <w:rPr>
          <w:sz w:val="26"/>
          <w:szCs w:val="26"/>
        </w:rPr>
        <w:t>Увельского</w:t>
      </w:r>
      <w:r w:rsidRPr="006D79C9">
        <w:rPr>
          <w:sz w:val="26"/>
          <w:szCs w:val="26"/>
        </w:rPr>
        <w:t xml:space="preserve"> муниципального округа Челябинской области, утвержденным решением Собрания депутатов </w:t>
      </w:r>
      <w:r w:rsidR="00F019E1" w:rsidRPr="006D79C9">
        <w:rPr>
          <w:sz w:val="26"/>
          <w:szCs w:val="26"/>
        </w:rPr>
        <w:t>Увельского</w:t>
      </w:r>
      <w:r w:rsidRPr="006D79C9">
        <w:rPr>
          <w:sz w:val="26"/>
          <w:szCs w:val="26"/>
        </w:rPr>
        <w:t xml:space="preserve"> муниципального округа Челябинской области от 27 </w:t>
      </w:r>
      <w:r w:rsidR="00AE0D12" w:rsidRPr="006D79C9">
        <w:rPr>
          <w:sz w:val="26"/>
          <w:szCs w:val="26"/>
        </w:rPr>
        <w:t>февраля</w:t>
      </w:r>
      <w:r w:rsidRPr="006D79C9">
        <w:rPr>
          <w:sz w:val="26"/>
          <w:szCs w:val="26"/>
        </w:rPr>
        <w:t xml:space="preserve"> 202</w:t>
      </w:r>
      <w:r w:rsidR="00AE0D12" w:rsidRPr="006D79C9">
        <w:rPr>
          <w:sz w:val="26"/>
          <w:szCs w:val="26"/>
        </w:rPr>
        <w:t>6</w:t>
      </w:r>
      <w:r w:rsidRPr="006D79C9">
        <w:rPr>
          <w:sz w:val="26"/>
          <w:szCs w:val="26"/>
        </w:rPr>
        <w:t xml:space="preserve"> года № </w:t>
      </w:r>
      <w:r w:rsidR="00AE0D12" w:rsidRPr="006D79C9">
        <w:rPr>
          <w:sz w:val="26"/>
          <w:szCs w:val="26"/>
        </w:rPr>
        <w:t>21</w:t>
      </w:r>
      <w:r w:rsidRPr="006D79C9">
        <w:rPr>
          <w:sz w:val="26"/>
          <w:szCs w:val="26"/>
        </w:rPr>
        <w:t xml:space="preserve">, руководствуясь Уставом </w:t>
      </w:r>
      <w:r w:rsidR="00F019E1" w:rsidRPr="006D79C9">
        <w:rPr>
          <w:sz w:val="26"/>
          <w:szCs w:val="26"/>
        </w:rPr>
        <w:t>Увельского</w:t>
      </w:r>
      <w:r w:rsidRPr="006D79C9">
        <w:rPr>
          <w:sz w:val="26"/>
          <w:szCs w:val="26"/>
        </w:rPr>
        <w:t xml:space="preserve"> муниципального округа Челябинской области, Собрание депутатов </w:t>
      </w:r>
      <w:r w:rsidR="00F019E1" w:rsidRPr="006D79C9">
        <w:rPr>
          <w:sz w:val="26"/>
          <w:szCs w:val="26"/>
        </w:rPr>
        <w:t>Увельского</w:t>
      </w:r>
      <w:r w:rsidRPr="006D79C9">
        <w:rPr>
          <w:sz w:val="26"/>
          <w:szCs w:val="26"/>
        </w:rPr>
        <w:t xml:space="preserve"> муниципального округа Челябинской области </w:t>
      </w:r>
      <w:proofErr w:type="gramEnd"/>
    </w:p>
    <w:p w:rsidR="000C6FFC" w:rsidRPr="006D79C9" w:rsidRDefault="000C6FFC" w:rsidP="000C6FFC">
      <w:pPr>
        <w:tabs>
          <w:tab w:val="left" w:pos="567"/>
        </w:tabs>
        <w:rPr>
          <w:sz w:val="26"/>
          <w:szCs w:val="26"/>
        </w:rPr>
      </w:pPr>
    </w:p>
    <w:p w:rsidR="000C6FFC" w:rsidRPr="006D79C9" w:rsidRDefault="000C6FFC" w:rsidP="000C6FFC">
      <w:pPr>
        <w:jc w:val="center"/>
        <w:rPr>
          <w:b/>
          <w:sz w:val="26"/>
          <w:szCs w:val="26"/>
        </w:rPr>
      </w:pPr>
      <w:r w:rsidRPr="006D79C9">
        <w:rPr>
          <w:b/>
          <w:sz w:val="26"/>
          <w:szCs w:val="26"/>
        </w:rPr>
        <w:t>РЕШАЕТ:</w:t>
      </w:r>
    </w:p>
    <w:p w:rsidR="000C6FFC" w:rsidRPr="006D79C9" w:rsidRDefault="000C6FFC" w:rsidP="00F019E1">
      <w:pPr>
        <w:ind w:firstLine="709"/>
        <w:jc w:val="both"/>
        <w:rPr>
          <w:sz w:val="26"/>
          <w:szCs w:val="26"/>
        </w:rPr>
      </w:pPr>
    </w:p>
    <w:p w:rsidR="000D14F7" w:rsidRPr="006D79C9" w:rsidRDefault="000C6FFC" w:rsidP="000D14F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2"/>
        <w:rPr>
          <w:sz w:val="26"/>
          <w:szCs w:val="26"/>
        </w:rPr>
      </w:pPr>
      <w:r w:rsidRPr="006D79C9">
        <w:rPr>
          <w:sz w:val="26"/>
          <w:szCs w:val="26"/>
        </w:rPr>
        <w:t xml:space="preserve">Утвердить прилагаемое Положение о порядке и условиях приватизации муниципального имущества </w:t>
      </w:r>
      <w:r w:rsidR="00F019E1" w:rsidRPr="006D79C9">
        <w:rPr>
          <w:sz w:val="26"/>
          <w:szCs w:val="26"/>
        </w:rPr>
        <w:t>Увельского</w:t>
      </w:r>
      <w:r w:rsidRPr="006D79C9">
        <w:rPr>
          <w:sz w:val="26"/>
          <w:szCs w:val="26"/>
        </w:rPr>
        <w:t xml:space="preserve"> муниципального округа.</w:t>
      </w:r>
    </w:p>
    <w:p w:rsidR="0006256C" w:rsidRPr="006D79C9" w:rsidRDefault="00226763" w:rsidP="000D14F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2"/>
        <w:rPr>
          <w:bCs/>
          <w:sz w:val="26"/>
          <w:szCs w:val="26"/>
        </w:rPr>
      </w:pPr>
      <w:r w:rsidRPr="006D79C9">
        <w:rPr>
          <w:sz w:val="26"/>
          <w:szCs w:val="26"/>
        </w:rPr>
        <w:t xml:space="preserve">Признать утратившим силу </w:t>
      </w:r>
      <w:hyperlink r:id="rId8">
        <w:r w:rsidRPr="006D79C9">
          <w:rPr>
            <w:sz w:val="26"/>
            <w:szCs w:val="26"/>
          </w:rPr>
          <w:t>решение</w:t>
        </w:r>
      </w:hyperlink>
      <w:r w:rsidRPr="006D79C9">
        <w:rPr>
          <w:sz w:val="26"/>
          <w:szCs w:val="26"/>
        </w:rPr>
        <w:t xml:space="preserve"> Собрания депутатов Увельского муниципального района Челябинской области </w:t>
      </w:r>
      <w:r w:rsidR="0006256C" w:rsidRPr="006D79C9">
        <w:rPr>
          <w:sz w:val="26"/>
          <w:szCs w:val="26"/>
        </w:rPr>
        <w:t>№ 40 от 03.09.2020</w:t>
      </w:r>
      <w:r w:rsidR="000D14F7" w:rsidRPr="006D79C9">
        <w:rPr>
          <w:sz w:val="26"/>
          <w:szCs w:val="26"/>
        </w:rPr>
        <w:t xml:space="preserve"> </w:t>
      </w:r>
      <w:r w:rsidR="0006256C" w:rsidRPr="006D79C9">
        <w:rPr>
          <w:sz w:val="26"/>
          <w:szCs w:val="26"/>
        </w:rPr>
        <w:t>г. «Об утверждении Положения о порядке приватизации муниципального имущества Увельского муниципального района»</w:t>
      </w:r>
    </w:p>
    <w:p w:rsidR="00664577" w:rsidRPr="006D79C9" w:rsidRDefault="00226763" w:rsidP="000D14F7">
      <w:pPr>
        <w:suppressAutoHyphens/>
        <w:ind w:firstLine="709"/>
        <w:jc w:val="both"/>
        <w:rPr>
          <w:sz w:val="26"/>
          <w:szCs w:val="26"/>
        </w:rPr>
      </w:pPr>
      <w:r w:rsidRPr="006D79C9">
        <w:rPr>
          <w:sz w:val="26"/>
          <w:szCs w:val="26"/>
        </w:rPr>
        <w:t xml:space="preserve">3. </w:t>
      </w:r>
      <w:r w:rsidR="000C6FFC" w:rsidRPr="006D79C9">
        <w:rPr>
          <w:sz w:val="26"/>
          <w:szCs w:val="26"/>
        </w:rPr>
        <w:t>Настоящее решение вступает в силу со дня его подписания</w:t>
      </w:r>
      <w:r w:rsidR="00664577" w:rsidRPr="006D79C9">
        <w:rPr>
          <w:sz w:val="26"/>
          <w:szCs w:val="26"/>
        </w:rPr>
        <w:t>.</w:t>
      </w:r>
      <w:r w:rsidR="000C6FFC" w:rsidRPr="006D79C9">
        <w:rPr>
          <w:sz w:val="26"/>
          <w:szCs w:val="26"/>
        </w:rPr>
        <w:t xml:space="preserve"> </w:t>
      </w:r>
    </w:p>
    <w:p w:rsidR="00664577" w:rsidRPr="006D79C9" w:rsidRDefault="00664577" w:rsidP="000D14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79C9">
        <w:rPr>
          <w:rFonts w:ascii="Times New Roman" w:hAnsi="Times New Roman" w:cs="Times New Roman"/>
          <w:sz w:val="26"/>
          <w:szCs w:val="26"/>
        </w:rPr>
        <w:t xml:space="preserve">   4. Настоящее решение опубликовать на портале правовой информации Увельского муниципального района (</w:t>
      </w:r>
      <w:hyperlink r:id="rId9" w:history="1">
        <w:r w:rsidRPr="006D79C9">
          <w:rPr>
            <w:rFonts w:ascii="Times New Roman" w:hAnsi="Times New Roman" w:cs="Times New Roman"/>
            <w:sz w:val="26"/>
            <w:szCs w:val="26"/>
          </w:rPr>
          <w:t>https://npa-uvelka.ru</w:t>
        </w:r>
      </w:hyperlink>
      <w:r w:rsidRPr="006D79C9">
        <w:rPr>
          <w:rFonts w:ascii="Times New Roman" w:hAnsi="Times New Roman" w:cs="Times New Roman"/>
          <w:sz w:val="26"/>
          <w:szCs w:val="26"/>
        </w:rPr>
        <w:t>/), зарегистрированного в качестве сетевого издания: Эл № ФС 77- 84117 от 21.10.2022</w:t>
      </w:r>
      <w:r w:rsidR="00573E4A" w:rsidRPr="006D79C9">
        <w:rPr>
          <w:rFonts w:ascii="Times New Roman" w:hAnsi="Times New Roman" w:cs="Times New Roman"/>
          <w:sz w:val="26"/>
          <w:szCs w:val="26"/>
        </w:rPr>
        <w:t xml:space="preserve"> </w:t>
      </w:r>
      <w:r w:rsidRPr="006D79C9">
        <w:rPr>
          <w:rFonts w:ascii="Times New Roman" w:hAnsi="Times New Roman" w:cs="Times New Roman"/>
          <w:sz w:val="26"/>
          <w:szCs w:val="26"/>
        </w:rPr>
        <w:t xml:space="preserve">г. и разместить на </w:t>
      </w:r>
      <w:r w:rsidRPr="006D79C9">
        <w:rPr>
          <w:rFonts w:ascii="Times New Roman" w:hAnsi="Times New Roman" w:cs="Times New Roman"/>
          <w:sz w:val="26"/>
          <w:szCs w:val="26"/>
        </w:rPr>
        <w:lastRenderedPageBreak/>
        <w:t xml:space="preserve">сайте администрации Увельского муниципального района в информационно-телекоммуникационной  сети «Интернет». </w:t>
      </w:r>
    </w:p>
    <w:p w:rsidR="000C6FFC" w:rsidRPr="006D79C9" w:rsidRDefault="000C6FFC" w:rsidP="00F019E1">
      <w:pPr>
        <w:suppressAutoHyphens/>
        <w:ind w:firstLine="709"/>
        <w:jc w:val="both"/>
        <w:rPr>
          <w:kern w:val="3"/>
          <w:sz w:val="26"/>
          <w:szCs w:val="26"/>
          <w:lang w:eastAsia="zh-CN" w:bidi="hi-IN"/>
        </w:rPr>
      </w:pPr>
    </w:p>
    <w:p w:rsidR="00664577" w:rsidRPr="006D79C9" w:rsidRDefault="00664577" w:rsidP="00F019E1">
      <w:pPr>
        <w:suppressAutoHyphens/>
        <w:ind w:firstLine="709"/>
        <w:jc w:val="both"/>
        <w:rPr>
          <w:kern w:val="3"/>
          <w:sz w:val="26"/>
          <w:szCs w:val="26"/>
          <w:lang w:eastAsia="zh-CN" w:bidi="hi-IN"/>
        </w:rPr>
      </w:pPr>
    </w:p>
    <w:p w:rsidR="00F019E1" w:rsidRPr="006D79C9" w:rsidRDefault="00F019E1" w:rsidP="00F019E1">
      <w:pPr>
        <w:spacing w:line="276" w:lineRule="auto"/>
        <w:jc w:val="both"/>
        <w:rPr>
          <w:sz w:val="26"/>
          <w:szCs w:val="26"/>
        </w:rPr>
      </w:pPr>
      <w:r w:rsidRPr="006D79C9">
        <w:rPr>
          <w:sz w:val="26"/>
          <w:szCs w:val="26"/>
        </w:rPr>
        <w:t>Председатель Собрания  депутатов</w:t>
      </w:r>
    </w:p>
    <w:p w:rsidR="00F019E1" w:rsidRPr="006D79C9" w:rsidRDefault="00F019E1" w:rsidP="00F019E1">
      <w:pPr>
        <w:spacing w:line="276" w:lineRule="auto"/>
        <w:jc w:val="both"/>
        <w:rPr>
          <w:sz w:val="26"/>
          <w:szCs w:val="26"/>
        </w:rPr>
      </w:pPr>
      <w:r w:rsidRPr="006D79C9">
        <w:rPr>
          <w:sz w:val="26"/>
          <w:szCs w:val="26"/>
        </w:rPr>
        <w:t>Увельского муниципального округа</w:t>
      </w:r>
    </w:p>
    <w:p w:rsidR="00F019E1" w:rsidRPr="006D79C9" w:rsidRDefault="00F019E1" w:rsidP="00F019E1">
      <w:pPr>
        <w:spacing w:line="276" w:lineRule="auto"/>
        <w:jc w:val="both"/>
        <w:rPr>
          <w:sz w:val="26"/>
          <w:szCs w:val="26"/>
        </w:rPr>
      </w:pPr>
      <w:r w:rsidRPr="006D79C9">
        <w:rPr>
          <w:sz w:val="26"/>
          <w:szCs w:val="26"/>
        </w:rPr>
        <w:t>Челябинской области</w:t>
      </w:r>
      <w:r w:rsidRPr="006D79C9">
        <w:rPr>
          <w:sz w:val="26"/>
          <w:szCs w:val="26"/>
        </w:rPr>
        <w:tab/>
      </w:r>
      <w:r w:rsidRPr="006D79C9">
        <w:rPr>
          <w:sz w:val="26"/>
          <w:szCs w:val="26"/>
        </w:rPr>
        <w:tab/>
        <w:t xml:space="preserve">                                         </w:t>
      </w:r>
      <w:r w:rsidRPr="006D79C9">
        <w:rPr>
          <w:sz w:val="26"/>
          <w:szCs w:val="26"/>
        </w:rPr>
        <w:tab/>
        <w:t xml:space="preserve">  А.Ф. Поздняков</w:t>
      </w:r>
    </w:p>
    <w:p w:rsidR="000C6FFC" w:rsidRPr="006D79C9" w:rsidRDefault="000C6FFC" w:rsidP="000C6FFC">
      <w:pPr>
        <w:rPr>
          <w:sz w:val="26"/>
          <w:szCs w:val="26"/>
        </w:rPr>
      </w:pPr>
    </w:p>
    <w:p w:rsidR="000C6FFC" w:rsidRPr="006D79C9" w:rsidRDefault="000C6FFC" w:rsidP="000C6FFC">
      <w:pPr>
        <w:rPr>
          <w:sz w:val="26"/>
          <w:szCs w:val="26"/>
        </w:rPr>
      </w:pPr>
      <w:r w:rsidRPr="006D79C9">
        <w:rPr>
          <w:sz w:val="26"/>
          <w:szCs w:val="26"/>
        </w:rPr>
        <w:t xml:space="preserve">Глава </w:t>
      </w:r>
      <w:r w:rsidR="00F019E1" w:rsidRPr="006D79C9">
        <w:rPr>
          <w:sz w:val="26"/>
          <w:szCs w:val="26"/>
        </w:rPr>
        <w:t>Увельского</w:t>
      </w:r>
    </w:p>
    <w:p w:rsidR="000C6FFC" w:rsidRPr="006D79C9" w:rsidRDefault="000C6FFC" w:rsidP="000C6FFC">
      <w:pPr>
        <w:rPr>
          <w:sz w:val="26"/>
          <w:szCs w:val="26"/>
        </w:rPr>
      </w:pPr>
      <w:r w:rsidRPr="006D79C9">
        <w:rPr>
          <w:sz w:val="26"/>
          <w:szCs w:val="26"/>
        </w:rPr>
        <w:t>муниципального округа</w:t>
      </w:r>
      <w:r w:rsidRPr="006D79C9">
        <w:rPr>
          <w:sz w:val="26"/>
          <w:szCs w:val="26"/>
        </w:rPr>
        <w:tab/>
      </w:r>
      <w:r w:rsidRPr="006D79C9">
        <w:rPr>
          <w:sz w:val="26"/>
          <w:szCs w:val="26"/>
        </w:rPr>
        <w:tab/>
      </w:r>
      <w:r w:rsidRPr="006D79C9">
        <w:rPr>
          <w:sz w:val="26"/>
          <w:szCs w:val="26"/>
        </w:rPr>
        <w:tab/>
        <w:t xml:space="preserve">                                        </w:t>
      </w:r>
      <w:r w:rsidR="00F019E1" w:rsidRPr="006D79C9">
        <w:rPr>
          <w:sz w:val="26"/>
          <w:szCs w:val="26"/>
        </w:rPr>
        <w:t>С.Г. Рослов</w:t>
      </w:r>
    </w:p>
    <w:p w:rsidR="00664577" w:rsidRDefault="00664577">
      <w:pPr>
        <w:rPr>
          <w:sz w:val="26"/>
          <w:szCs w:val="26"/>
        </w:rPr>
      </w:pPr>
      <w:r w:rsidRPr="006D79C9">
        <w:rPr>
          <w:sz w:val="26"/>
          <w:szCs w:val="26"/>
        </w:rPr>
        <w:br w:type="page"/>
      </w:r>
    </w:p>
    <w:p w:rsidR="006D79C9" w:rsidRDefault="006D79C9" w:rsidP="006D79C9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СОГЛАСОВАНО:</w:t>
      </w:r>
    </w:p>
    <w:p w:rsidR="006D79C9" w:rsidRDefault="006D79C9" w:rsidP="006D79C9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округа по </w:t>
      </w:r>
      <w:proofErr w:type="gramStart"/>
      <w:r>
        <w:rPr>
          <w:sz w:val="24"/>
          <w:szCs w:val="24"/>
        </w:rPr>
        <w:t>земельным</w:t>
      </w:r>
      <w:proofErr w:type="gramEnd"/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и имущественным вопросам – начальник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proofErr w:type="gramStart"/>
      <w:r>
        <w:rPr>
          <w:sz w:val="24"/>
          <w:szCs w:val="24"/>
        </w:rPr>
        <w:t>земельных</w:t>
      </w:r>
      <w:proofErr w:type="gramEnd"/>
      <w:r>
        <w:rPr>
          <w:sz w:val="24"/>
          <w:szCs w:val="24"/>
        </w:rPr>
        <w:t xml:space="preserve"> и имущественных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отношений Увельского муниципального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округа Челябинской области                                                                              Н.В.   Карпова</w:t>
      </w:r>
    </w:p>
    <w:p w:rsidR="006D79C9" w:rsidRDefault="006D79C9" w:rsidP="006D79C9">
      <w:pPr>
        <w:tabs>
          <w:tab w:val="left" w:pos="2655"/>
          <w:tab w:val="center" w:pos="4988"/>
        </w:tabs>
        <w:rPr>
          <w:sz w:val="24"/>
          <w:szCs w:val="24"/>
        </w:rPr>
      </w:pP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правового отдела администрации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Увельского муниципального округа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Челябинской области                                                                                          Н.Ю.   Голова</w:t>
      </w: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управления –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муниципального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имущества Управления </w:t>
      </w:r>
      <w:proofErr w:type="gramStart"/>
      <w:r>
        <w:rPr>
          <w:sz w:val="24"/>
          <w:szCs w:val="24"/>
        </w:rPr>
        <w:t>земельных</w:t>
      </w:r>
      <w:proofErr w:type="gramEnd"/>
      <w:r>
        <w:rPr>
          <w:sz w:val="24"/>
          <w:szCs w:val="24"/>
        </w:rPr>
        <w:t xml:space="preserve"> и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имущественных отношений администрации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Увельского муниципального округа </w:t>
      </w:r>
    </w:p>
    <w:p w:rsidR="006D79C9" w:rsidRDefault="006D79C9" w:rsidP="006D79C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Челябинской области                                                                                             Н.В. Крымская</w:t>
      </w: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  <w:r>
        <w:rPr>
          <w:sz w:val="24"/>
          <w:szCs w:val="24"/>
        </w:rPr>
        <w:t xml:space="preserve">1. Управление делами – 1 экз. </w:t>
      </w:r>
    </w:p>
    <w:p w:rsidR="006D79C9" w:rsidRDefault="006D79C9" w:rsidP="006D79C9">
      <w:pPr>
        <w:rPr>
          <w:sz w:val="24"/>
          <w:szCs w:val="24"/>
        </w:rPr>
      </w:pPr>
      <w:r>
        <w:rPr>
          <w:sz w:val="24"/>
          <w:szCs w:val="24"/>
        </w:rPr>
        <w:t>2. Управление земельных и имущественных отношений – 2 экз.</w:t>
      </w:r>
    </w:p>
    <w:p w:rsidR="006D79C9" w:rsidRDefault="006D79C9" w:rsidP="006D79C9">
      <w:pPr>
        <w:rPr>
          <w:sz w:val="24"/>
          <w:szCs w:val="24"/>
        </w:rPr>
      </w:pPr>
      <w:r>
        <w:rPr>
          <w:sz w:val="24"/>
          <w:szCs w:val="24"/>
        </w:rPr>
        <w:t>3. Правовой отдел администрации- 1 экз.</w:t>
      </w:r>
    </w:p>
    <w:p w:rsidR="006D79C9" w:rsidRDefault="006D79C9" w:rsidP="006D79C9">
      <w:pPr>
        <w:rPr>
          <w:sz w:val="24"/>
          <w:szCs w:val="24"/>
        </w:rPr>
      </w:pPr>
      <w:r>
        <w:rPr>
          <w:sz w:val="24"/>
          <w:szCs w:val="24"/>
        </w:rPr>
        <w:t>4. Отдел информационных технологий- 1 экз.</w:t>
      </w:r>
    </w:p>
    <w:p w:rsidR="006D79C9" w:rsidRDefault="006D79C9" w:rsidP="006D79C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b/>
          <w:sz w:val="24"/>
          <w:szCs w:val="24"/>
        </w:rPr>
      </w:pPr>
    </w:p>
    <w:p w:rsidR="006D79C9" w:rsidRDefault="006D79C9" w:rsidP="006D79C9">
      <w:pPr>
        <w:rPr>
          <w:b/>
          <w:sz w:val="24"/>
          <w:szCs w:val="24"/>
        </w:rPr>
      </w:pPr>
    </w:p>
    <w:p w:rsidR="006D79C9" w:rsidRDefault="006D79C9" w:rsidP="006D79C9">
      <w:pPr>
        <w:tabs>
          <w:tab w:val="left" w:pos="2820"/>
        </w:tabs>
        <w:rPr>
          <w:b/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rPr>
          <w:sz w:val="24"/>
          <w:szCs w:val="24"/>
        </w:rPr>
      </w:pPr>
    </w:p>
    <w:p w:rsidR="006D79C9" w:rsidRDefault="006D79C9" w:rsidP="006D79C9">
      <w:pPr>
        <w:jc w:val="both"/>
        <w:rPr>
          <w:sz w:val="18"/>
          <w:szCs w:val="18"/>
        </w:rPr>
      </w:pPr>
    </w:p>
    <w:p w:rsidR="006D79C9" w:rsidRPr="00506407" w:rsidRDefault="006D79C9" w:rsidP="006D79C9">
      <w:pPr>
        <w:jc w:val="both"/>
        <w:rPr>
          <w:sz w:val="18"/>
          <w:szCs w:val="18"/>
        </w:rPr>
      </w:pPr>
      <w:r w:rsidRPr="00506407">
        <w:rPr>
          <w:sz w:val="18"/>
          <w:szCs w:val="18"/>
        </w:rPr>
        <w:t>Крымская Наталья Викторовна,</w:t>
      </w:r>
    </w:p>
    <w:p w:rsidR="006D79C9" w:rsidRPr="00506407" w:rsidRDefault="006D79C9" w:rsidP="006D79C9">
      <w:pPr>
        <w:keepNext/>
        <w:rPr>
          <w:sz w:val="18"/>
          <w:szCs w:val="18"/>
        </w:rPr>
      </w:pPr>
      <w:r w:rsidRPr="00506407">
        <w:rPr>
          <w:sz w:val="18"/>
          <w:szCs w:val="18"/>
        </w:rPr>
        <w:t>Заместитель начальника управлени</w:t>
      </w:r>
      <w:proofErr w:type="gramStart"/>
      <w:r w:rsidRPr="00506407">
        <w:rPr>
          <w:sz w:val="18"/>
          <w:szCs w:val="18"/>
        </w:rPr>
        <w:t>я-</w:t>
      </w:r>
      <w:proofErr w:type="gramEnd"/>
      <w:r w:rsidRPr="00506407">
        <w:rPr>
          <w:sz w:val="18"/>
          <w:szCs w:val="18"/>
        </w:rPr>
        <w:t xml:space="preserve"> начальник отдела муниципального имущества</w:t>
      </w:r>
    </w:p>
    <w:p w:rsidR="006D79C9" w:rsidRPr="00506407" w:rsidRDefault="006D79C9" w:rsidP="006D79C9">
      <w:pPr>
        <w:suppressLineNumbers/>
        <w:jc w:val="both"/>
        <w:rPr>
          <w:sz w:val="18"/>
          <w:szCs w:val="18"/>
        </w:rPr>
      </w:pPr>
      <w:r w:rsidRPr="00506407">
        <w:rPr>
          <w:sz w:val="18"/>
          <w:szCs w:val="18"/>
        </w:rPr>
        <w:t xml:space="preserve">Управления земельных и имущественных отношений администрации </w:t>
      </w:r>
    </w:p>
    <w:p w:rsidR="006D79C9" w:rsidRPr="00506407" w:rsidRDefault="006D79C9" w:rsidP="006D79C9">
      <w:pPr>
        <w:suppressLineNumbers/>
        <w:jc w:val="both"/>
        <w:rPr>
          <w:sz w:val="18"/>
          <w:szCs w:val="18"/>
        </w:rPr>
      </w:pPr>
      <w:r w:rsidRPr="00506407">
        <w:rPr>
          <w:sz w:val="18"/>
          <w:szCs w:val="18"/>
        </w:rPr>
        <w:t xml:space="preserve">Увельского муниципального округа Челябинской области                                                                                                </w:t>
      </w:r>
    </w:p>
    <w:p w:rsidR="006D79C9" w:rsidRPr="00506407" w:rsidRDefault="006D79C9" w:rsidP="006D79C9">
      <w:pPr>
        <w:jc w:val="both"/>
        <w:rPr>
          <w:sz w:val="18"/>
          <w:szCs w:val="18"/>
        </w:rPr>
      </w:pPr>
      <w:r w:rsidRPr="00506407">
        <w:rPr>
          <w:sz w:val="18"/>
          <w:szCs w:val="18"/>
        </w:rPr>
        <w:t xml:space="preserve">83516631986, </w:t>
      </w:r>
      <w:hyperlink r:id="rId10" w:history="1">
        <w:r w:rsidRPr="00506407">
          <w:rPr>
            <w:rStyle w:val="a7"/>
            <w:sz w:val="18"/>
            <w:szCs w:val="18"/>
            <w:lang w:val="en-US"/>
          </w:rPr>
          <w:t>komitetpoupraw</w:t>
        </w:r>
        <w:r w:rsidRPr="00506407">
          <w:rPr>
            <w:rStyle w:val="a7"/>
            <w:sz w:val="18"/>
            <w:szCs w:val="18"/>
          </w:rPr>
          <w:t>@</w:t>
        </w:r>
        <w:r w:rsidRPr="00506407">
          <w:rPr>
            <w:rStyle w:val="a7"/>
            <w:sz w:val="18"/>
            <w:szCs w:val="18"/>
            <w:lang w:val="en-US"/>
          </w:rPr>
          <w:t>yandex</w:t>
        </w:r>
        <w:r w:rsidRPr="00506407">
          <w:rPr>
            <w:rStyle w:val="a7"/>
            <w:sz w:val="18"/>
            <w:szCs w:val="18"/>
          </w:rPr>
          <w:t>.</w:t>
        </w:r>
        <w:proofErr w:type="spellStart"/>
        <w:r w:rsidRPr="00506407">
          <w:rPr>
            <w:rStyle w:val="a7"/>
            <w:sz w:val="18"/>
            <w:szCs w:val="18"/>
            <w:lang w:val="en-US"/>
          </w:rPr>
          <w:t>ru</w:t>
        </w:r>
        <w:proofErr w:type="spellEnd"/>
      </w:hyperlink>
    </w:p>
    <w:p w:rsidR="006D79C9" w:rsidRPr="006D79C9" w:rsidRDefault="006D79C9">
      <w:pPr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536"/>
      </w:tblGrid>
      <w:tr w:rsidR="000C6FFC" w:rsidRPr="00F019E1" w:rsidTr="00573E4A">
        <w:tc>
          <w:tcPr>
            <w:tcW w:w="4928" w:type="dxa"/>
          </w:tcPr>
          <w:p w:rsidR="000C6FFC" w:rsidRPr="00F019E1" w:rsidRDefault="000C6FFC" w:rsidP="00F019E1">
            <w:pPr>
              <w:rPr>
                <w:sz w:val="24"/>
                <w:szCs w:val="24"/>
              </w:rPr>
            </w:pPr>
          </w:p>
          <w:p w:rsidR="000C6FFC" w:rsidRPr="00F019E1" w:rsidRDefault="000C6FFC" w:rsidP="00F019E1">
            <w:pPr>
              <w:rPr>
                <w:sz w:val="24"/>
                <w:szCs w:val="24"/>
              </w:rPr>
            </w:pPr>
          </w:p>
          <w:p w:rsidR="000C6FFC" w:rsidRPr="00F019E1" w:rsidRDefault="000C6FFC" w:rsidP="00F019E1">
            <w:pPr>
              <w:rPr>
                <w:sz w:val="24"/>
                <w:szCs w:val="24"/>
              </w:rPr>
            </w:pPr>
          </w:p>
          <w:p w:rsidR="000C6FFC" w:rsidRPr="00F019E1" w:rsidRDefault="000C6FFC" w:rsidP="00F019E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D79C9" w:rsidRDefault="006D79C9" w:rsidP="00F019E1">
            <w:pPr>
              <w:jc w:val="right"/>
              <w:rPr>
                <w:sz w:val="24"/>
                <w:szCs w:val="24"/>
              </w:rPr>
            </w:pPr>
          </w:p>
          <w:p w:rsidR="000C6FFC" w:rsidRPr="00F019E1" w:rsidRDefault="000C6FFC" w:rsidP="00F019E1">
            <w:pPr>
              <w:jc w:val="right"/>
              <w:rPr>
                <w:sz w:val="24"/>
                <w:szCs w:val="24"/>
              </w:rPr>
            </w:pPr>
            <w:r w:rsidRPr="00F019E1">
              <w:rPr>
                <w:sz w:val="24"/>
                <w:szCs w:val="24"/>
              </w:rPr>
              <w:lastRenderedPageBreak/>
              <w:t>УТВЕРЖДЕНО</w:t>
            </w:r>
          </w:p>
          <w:p w:rsidR="000C6FFC" w:rsidRPr="00F019E1" w:rsidRDefault="000C6FFC" w:rsidP="00F019E1">
            <w:pPr>
              <w:jc w:val="right"/>
              <w:rPr>
                <w:sz w:val="24"/>
                <w:szCs w:val="24"/>
              </w:rPr>
            </w:pPr>
            <w:r w:rsidRPr="00F019E1">
              <w:rPr>
                <w:sz w:val="24"/>
                <w:szCs w:val="24"/>
              </w:rPr>
              <w:t xml:space="preserve">решением Собрания депутатов </w:t>
            </w:r>
            <w:r w:rsidR="00F019E1">
              <w:rPr>
                <w:sz w:val="24"/>
                <w:szCs w:val="24"/>
              </w:rPr>
              <w:t>Увельского</w:t>
            </w:r>
            <w:r w:rsidRPr="00F019E1">
              <w:rPr>
                <w:sz w:val="24"/>
                <w:szCs w:val="24"/>
              </w:rPr>
              <w:t xml:space="preserve"> муниципального </w:t>
            </w:r>
          </w:p>
          <w:p w:rsidR="000C6FFC" w:rsidRPr="00F019E1" w:rsidRDefault="000C6FFC" w:rsidP="00573E4A">
            <w:pPr>
              <w:jc w:val="right"/>
              <w:rPr>
                <w:sz w:val="24"/>
                <w:szCs w:val="24"/>
              </w:rPr>
            </w:pPr>
            <w:r w:rsidRPr="00F019E1">
              <w:rPr>
                <w:sz w:val="24"/>
                <w:szCs w:val="24"/>
              </w:rPr>
              <w:t xml:space="preserve">округа от </w:t>
            </w:r>
            <w:r w:rsidR="00573E4A">
              <w:rPr>
                <w:sz w:val="24"/>
                <w:szCs w:val="24"/>
              </w:rPr>
              <w:t>___________</w:t>
            </w:r>
            <w:r w:rsidRPr="00F019E1">
              <w:rPr>
                <w:sz w:val="24"/>
                <w:szCs w:val="24"/>
              </w:rPr>
              <w:t xml:space="preserve"> 202</w:t>
            </w:r>
            <w:r w:rsidR="00573E4A">
              <w:rPr>
                <w:sz w:val="24"/>
                <w:szCs w:val="24"/>
              </w:rPr>
              <w:t>6</w:t>
            </w:r>
            <w:r w:rsidRPr="00F019E1">
              <w:rPr>
                <w:sz w:val="24"/>
                <w:szCs w:val="24"/>
              </w:rPr>
              <w:t xml:space="preserve"> г. № </w:t>
            </w:r>
            <w:r w:rsidR="00573E4A">
              <w:rPr>
                <w:sz w:val="24"/>
                <w:szCs w:val="24"/>
              </w:rPr>
              <w:t>____</w:t>
            </w:r>
          </w:p>
        </w:tc>
      </w:tr>
    </w:tbl>
    <w:p w:rsidR="000C6FFC" w:rsidRPr="00F019E1" w:rsidRDefault="000C6FFC" w:rsidP="00F019E1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019E1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Положение</w:t>
      </w:r>
      <w:r w:rsidRPr="00F019E1">
        <w:rPr>
          <w:rFonts w:ascii="Times New Roman" w:hAnsi="Times New Roman" w:cs="Times New Roman"/>
          <w:color w:val="auto"/>
          <w:sz w:val="24"/>
          <w:szCs w:val="24"/>
        </w:rPr>
        <w:br/>
        <w:t xml:space="preserve">о порядке и условиях приватизации муниципального имущества </w:t>
      </w:r>
      <w:r w:rsidR="00F019E1">
        <w:rPr>
          <w:rFonts w:ascii="Times New Roman" w:hAnsi="Times New Roman" w:cs="Times New Roman"/>
          <w:color w:val="auto"/>
          <w:sz w:val="24"/>
          <w:szCs w:val="24"/>
        </w:rPr>
        <w:t>Увельского</w:t>
      </w:r>
      <w:r w:rsidRPr="00F019E1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округа</w:t>
      </w:r>
    </w:p>
    <w:p w:rsidR="000C6FFC" w:rsidRPr="00F019E1" w:rsidRDefault="000C6FFC" w:rsidP="000C6FFC">
      <w:pPr>
        <w:rPr>
          <w:sz w:val="24"/>
          <w:szCs w:val="24"/>
        </w:rPr>
      </w:pPr>
    </w:p>
    <w:p w:rsidR="000C6FFC" w:rsidRPr="00F019E1" w:rsidRDefault="000C6FFC" w:rsidP="00F019E1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008"/>
      <w:r w:rsidRPr="00F019E1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F019E1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</w:p>
    <w:bookmarkEnd w:id="0"/>
    <w:p w:rsidR="000C6FFC" w:rsidRPr="00F019E1" w:rsidRDefault="000C6FFC" w:rsidP="000C6FFC">
      <w:pPr>
        <w:rPr>
          <w:sz w:val="24"/>
          <w:szCs w:val="24"/>
        </w:rPr>
      </w:pPr>
    </w:p>
    <w:p w:rsidR="000C6FFC" w:rsidRPr="00F019E1" w:rsidRDefault="000C6FFC" w:rsidP="002A252B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1" w:name="sub_1009"/>
      <w:r w:rsidRPr="00F019E1">
        <w:rPr>
          <w:sz w:val="24"/>
          <w:szCs w:val="24"/>
        </w:rPr>
        <w:t xml:space="preserve">1. Настоящее Положение о порядке и условиях приватизации муниципального имущества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 (далее по тексту - Положение) регулирует порядок и устанавливает цели, способы приватизации муниципального имущества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округа.</w:t>
      </w:r>
    </w:p>
    <w:p w:rsidR="000C6FFC" w:rsidRPr="00F019E1" w:rsidRDefault="000C6FFC" w:rsidP="002A252B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2" w:name="sub_1011"/>
      <w:bookmarkEnd w:id="1"/>
      <w:r w:rsidRPr="00F019E1">
        <w:rPr>
          <w:sz w:val="24"/>
          <w:szCs w:val="24"/>
        </w:rPr>
        <w:t xml:space="preserve">2. Под приватизацией муниципального имущества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 (далее по тексту - муниципальное имущество) понимается возмездное отчуждение муниципального имущества, находящегося в собственности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округа, в собственность физических и (или) юридических лиц.</w:t>
      </w:r>
    </w:p>
    <w:p w:rsidR="000C6FFC" w:rsidRPr="00F019E1" w:rsidRDefault="000C6FFC" w:rsidP="002A252B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3" w:name="sub_1012"/>
      <w:bookmarkEnd w:id="2"/>
      <w:r w:rsidRPr="00F019E1">
        <w:rPr>
          <w:sz w:val="24"/>
          <w:szCs w:val="24"/>
        </w:rPr>
        <w:t>3.</w:t>
      </w:r>
      <w:bookmarkStart w:id="4" w:name="sub_1013"/>
      <w:bookmarkEnd w:id="3"/>
      <w:r w:rsidR="002A252B">
        <w:rPr>
          <w:sz w:val="24"/>
          <w:szCs w:val="24"/>
        </w:rPr>
        <w:t xml:space="preserve"> </w:t>
      </w:r>
      <w:r w:rsidRPr="00F019E1">
        <w:rPr>
          <w:sz w:val="24"/>
          <w:szCs w:val="24"/>
        </w:rPr>
        <w:t>Покупателями муниципального имущества могут быть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муниципальной собственности превышает 25 процентов, кроме случаев, предусмотренных действующим законодательством.</w:t>
      </w:r>
    </w:p>
    <w:p w:rsidR="000C6FFC" w:rsidRPr="00F019E1" w:rsidRDefault="000C6FFC" w:rsidP="002A252B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5" w:name="sub_1014"/>
      <w:bookmarkEnd w:id="4"/>
      <w:r w:rsidRPr="00F019E1">
        <w:rPr>
          <w:sz w:val="24"/>
          <w:szCs w:val="24"/>
        </w:rPr>
        <w:t>4. Отчуждение муниципального имущества в собственность физических и (или) юридических лиц осуществляется исключительно на возмездной основе.</w:t>
      </w:r>
    </w:p>
    <w:p w:rsidR="000C6FFC" w:rsidRPr="00F019E1" w:rsidRDefault="000C6FFC" w:rsidP="002A252B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6" w:name="sub_1015"/>
      <w:bookmarkEnd w:id="5"/>
      <w:r w:rsidRPr="00F019E1">
        <w:rPr>
          <w:sz w:val="24"/>
          <w:szCs w:val="24"/>
        </w:rPr>
        <w:t xml:space="preserve">5. Приватизация муниципального имущества осуществляется способами, определенными в соответствии с </w:t>
      </w:r>
      <w:hyperlink r:id="rId11" w:history="1">
        <w:r w:rsidRPr="002A252B">
          <w:rPr>
            <w:sz w:val="24"/>
            <w:szCs w:val="24"/>
          </w:rPr>
          <w:t>Федеральным законом</w:t>
        </w:r>
      </w:hyperlink>
      <w:r w:rsidRPr="00F019E1">
        <w:rPr>
          <w:sz w:val="24"/>
          <w:szCs w:val="24"/>
        </w:rPr>
        <w:t xml:space="preserve">  от 21 декабря 2001 г. № 178-ФЗ «О приватизации государственного и муниципального имущества» (далее</w:t>
      </w:r>
      <w:r w:rsidR="002A252B">
        <w:rPr>
          <w:sz w:val="24"/>
          <w:szCs w:val="24"/>
        </w:rPr>
        <w:t xml:space="preserve"> </w:t>
      </w:r>
      <w:r w:rsidRPr="00F019E1">
        <w:rPr>
          <w:sz w:val="24"/>
          <w:szCs w:val="24"/>
        </w:rPr>
        <w:t xml:space="preserve">- </w:t>
      </w:r>
      <w:bookmarkEnd w:id="6"/>
      <w:r w:rsidR="002E483C" w:rsidRPr="00F019E1">
        <w:rPr>
          <w:sz w:val="24"/>
          <w:szCs w:val="24"/>
        </w:rPr>
        <w:fldChar w:fldCharType="begin"/>
      </w:r>
      <w:r w:rsidRPr="00F019E1">
        <w:rPr>
          <w:sz w:val="24"/>
          <w:szCs w:val="24"/>
        </w:rPr>
        <w:instrText>HYPERLINK "https://internet.garant.ru/document/redirect/12125505/0"</w:instrText>
      </w:r>
      <w:r w:rsidR="002E483C" w:rsidRPr="00F019E1">
        <w:rPr>
          <w:sz w:val="24"/>
          <w:szCs w:val="24"/>
        </w:rPr>
        <w:fldChar w:fldCharType="separate"/>
      </w:r>
      <w:r w:rsidRPr="002A252B">
        <w:rPr>
          <w:sz w:val="24"/>
          <w:szCs w:val="24"/>
        </w:rPr>
        <w:t>Федеральный закон</w:t>
      </w:r>
      <w:r w:rsidR="002E483C" w:rsidRPr="00F019E1">
        <w:rPr>
          <w:sz w:val="24"/>
          <w:szCs w:val="24"/>
        </w:rPr>
        <w:fldChar w:fldCharType="end"/>
      </w:r>
      <w:bookmarkStart w:id="7" w:name="sub_1016"/>
      <w:r w:rsidRPr="00F019E1">
        <w:rPr>
          <w:sz w:val="24"/>
          <w:szCs w:val="24"/>
        </w:rPr>
        <w:t>- № 178-ФЗ).</w:t>
      </w:r>
    </w:p>
    <w:p w:rsidR="000C6FFC" w:rsidRPr="00F019E1" w:rsidRDefault="000C6FFC" w:rsidP="00F019E1">
      <w:pPr>
        <w:jc w:val="both"/>
        <w:rPr>
          <w:sz w:val="24"/>
          <w:szCs w:val="24"/>
        </w:rPr>
      </w:pPr>
    </w:p>
    <w:p w:rsidR="000C6FFC" w:rsidRPr="00A0101C" w:rsidRDefault="000C6FFC" w:rsidP="00A0101C">
      <w:pPr>
        <w:jc w:val="center"/>
        <w:rPr>
          <w:b/>
          <w:sz w:val="24"/>
          <w:szCs w:val="24"/>
        </w:rPr>
      </w:pPr>
      <w:r w:rsidRPr="00A0101C">
        <w:rPr>
          <w:b/>
          <w:sz w:val="24"/>
          <w:szCs w:val="24"/>
          <w:lang w:val="en-US"/>
        </w:rPr>
        <w:t>II</w:t>
      </w:r>
      <w:r w:rsidRPr="00A0101C">
        <w:rPr>
          <w:b/>
          <w:sz w:val="24"/>
          <w:szCs w:val="24"/>
        </w:rPr>
        <w:t xml:space="preserve">. Полномочия администрации </w:t>
      </w:r>
      <w:r w:rsidR="00F019E1" w:rsidRPr="00A0101C">
        <w:rPr>
          <w:b/>
          <w:sz w:val="24"/>
          <w:szCs w:val="24"/>
        </w:rPr>
        <w:t>Увельского</w:t>
      </w:r>
      <w:r w:rsidRPr="00A0101C">
        <w:rPr>
          <w:b/>
          <w:sz w:val="24"/>
          <w:szCs w:val="24"/>
        </w:rPr>
        <w:t xml:space="preserve"> муниципального округа</w:t>
      </w:r>
    </w:p>
    <w:p w:rsidR="000C6FFC" w:rsidRPr="00A0101C" w:rsidRDefault="000C6FFC" w:rsidP="00A0101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101C">
        <w:rPr>
          <w:rFonts w:ascii="Times New Roman" w:hAnsi="Times New Roman" w:cs="Times New Roman"/>
          <w:color w:val="auto"/>
          <w:sz w:val="24"/>
          <w:szCs w:val="24"/>
        </w:rPr>
        <w:t>по приватизации муниципального имущества</w:t>
      </w:r>
    </w:p>
    <w:bookmarkEnd w:id="7"/>
    <w:p w:rsidR="000C6FFC" w:rsidRPr="00F019E1" w:rsidRDefault="000C6FFC" w:rsidP="00F019E1">
      <w:pPr>
        <w:jc w:val="both"/>
        <w:rPr>
          <w:sz w:val="24"/>
          <w:szCs w:val="24"/>
        </w:rPr>
      </w:pP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6. Администрация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округа: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1) разрабатывает прогнозный план (программу) приватизации муниципального имущества на плановый период;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2) представляет прогнозный план (программу) приватизации на утверждение Собранию депутатов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 (далее по тексту - Собрание депутатов);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3) осуществляет функции продавца муниципального имущества; 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4) определяет способ приватизации муниципального имущества в соответствии с Федеральным законом № 178-ФЗ; 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5) принимает решения об условиях приватизации муниципального имущества в порядке, установленном Федеральным законом № 178-ФЗ и настоящим Положением;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6) осуществляет в порядке, установленном законодательством Российской Федерации, информационное обеспечение приватизации муниципального имущества путем размещения на сайтах в информационно-телекоммуникационной сети «Интернет» (далее - сеть Интернет).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lastRenderedPageBreak/>
        <w:t xml:space="preserve">Официальным сайтом в сети «Интернет» для размещения информации о приватизации муниципального имущества, указанным в настоящем пункте, является официальный сайт Российской Федерации в сети «Интернет» для размещения информации о проведении торгов, определенный Правительством Российской Федерации по адресу: </w:t>
      </w:r>
      <w:hyperlink r:id="rId12" w:history="1">
        <w:r w:rsidRPr="00F019E1">
          <w:rPr>
            <w:rStyle w:val="a7"/>
            <w:sz w:val="24"/>
            <w:szCs w:val="24"/>
          </w:rPr>
          <w:t>http://www.torgi.gov.ru</w:t>
        </w:r>
      </w:hyperlink>
      <w:r w:rsidRPr="00F019E1">
        <w:rPr>
          <w:sz w:val="24"/>
          <w:szCs w:val="24"/>
          <w:lang w:eastAsia="ar-SA"/>
        </w:rPr>
        <w:t xml:space="preserve">. </w:t>
      </w:r>
      <w:r w:rsidRPr="00F019E1">
        <w:rPr>
          <w:sz w:val="24"/>
          <w:szCs w:val="24"/>
        </w:rPr>
        <w:t>Информационное обеспечение</w:t>
      </w:r>
      <w:r w:rsidRPr="00F019E1">
        <w:rPr>
          <w:sz w:val="24"/>
          <w:szCs w:val="24"/>
          <w:lang w:eastAsia="ar-SA"/>
        </w:rPr>
        <w:t xml:space="preserve"> автоматически поступает на электронную площадку</w:t>
      </w:r>
      <w:r w:rsidRPr="00F019E1">
        <w:rPr>
          <w:sz w:val="24"/>
          <w:szCs w:val="24"/>
        </w:rPr>
        <w:t xml:space="preserve">. Информация о приватизации муниципального имущества, дополнительно размещается в сети «Интернет» на официальном сайте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района: </w:t>
      </w:r>
      <w:hyperlink r:id="rId13" w:history="1">
        <w:r w:rsidR="001B2CD2" w:rsidRPr="001B2CD2">
          <w:rPr>
            <w:rStyle w:val="a7"/>
            <w:sz w:val="24"/>
            <w:szCs w:val="24"/>
          </w:rPr>
          <w:t>https://www.admuvelka.ru/</w:t>
        </w:r>
      </w:hyperlink>
      <w:r w:rsidRPr="00F019E1">
        <w:rPr>
          <w:sz w:val="24"/>
          <w:szCs w:val="24"/>
          <w:lang w:eastAsia="ar-SA"/>
        </w:rPr>
        <w:t>;</w:t>
      </w:r>
    </w:p>
    <w:p w:rsidR="000C6FFC" w:rsidRPr="00F019E1" w:rsidRDefault="000C6FFC" w:rsidP="00F019E1">
      <w:pPr>
        <w:shd w:val="clear" w:color="auto" w:fill="FFFFFF"/>
        <w:tabs>
          <w:tab w:val="left" w:pos="-426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7) координирует работу по вопросам приватизации имущества;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8) определяет порядок подведения итогов продажи муниципального имущества и порядок заключения с покупателем договора купли-продажи муниципального имущества;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9) осуществляет </w:t>
      </w:r>
      <w:proofErr w:type="gramStart"/>
      <w:r w:rsidRPr="00F019E1">
        <w:rPr>
          <w:sz w:val="24"/>
          <w:szCs w:val="24"/>
        </w:rPr>
        <w:t>контроль за</w:t>
      </w:r>
      <w:proofErr w:type="gramEnd"/>
      <w:r w:rsidRPr="00F019E1">
        <w:rPr>
          <w:sz w:val="24"/>
          <w:szCs w:val="24"/>
        </w:rPr>
        <w:t xml:space="preserve"> соблюдением покупателями муниципального имущества условий приватизации; 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10) осуществляет иные полномочия, предусмотренные нормативными правовыми актами Российской Федерации.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8" w:name="sub_1024"/>
      <w:r w:rsidRPr="00F019E1">
        <w:rPr>
          <w:sz w:val="24"/>
          <w:szCs w:val="24"/>
        </w:rPr>
        <w:t xml:space="preserve">Полномочия администрации округа, предусмотренные настоящим Положением, осуществляет </w:t>
      </w:r>
      <w:r w:rsidR="00A0101C" w:rsidRPr="00A0101C">
        <w:rPr>
          <w:sz w:val="24"/>
          <w:szCs w:val="24"/>
        </w:rPr>
        <w:t>Управление земельных и имущественных отношений администрации Увельского муниципального округа Челябинской области</w:t>
      </w:r>
      <w:r w:rsidRPr="00F019E1">
        <w:rPr>
          <w:sz w:val="24"/>
          <w:szCs w:val="24"/>
        </w:rPr>
        <w:t xml:space="preserve"> (</w:t>
      </w:r>
      <w:r w:rsidR="00A0101C" w:rsidRPr="005348BA">
        <w:rPr>
          <w:sz w:val="24"/>
          <w:szCs w:val="24"/>
        </w:rPr>
        <w:t>далее по тексту – Управление земельных и имущественных отношений</w:t>
      </w:r>
      <w:r w:rsidRPr="00F019E1">
        <w:rPr>
          <w:sz w:val="24"/>
          <w:szCs w:val="24"/>
        </w:rPr>
        <w:t xml:space="preserve">) в пределах компетенции, установленной муниципальными правовыми актами. </w:t>
      </w:r>
    </w:p>
    <w:p w:rsidR="000C6FFC" w:rsidRPr="00454B4F" w:rsidRDefault="000C6FFC" w:rsidP="00454B4F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4B4F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454B4F">
        <w:rPr>
          <w:rFonts w:ascii="Times New Roman" w:hAnsi="Times New Roman" w:cs="Times New Roman"/>
          <w:color w:val="auto"/>
          <w:sz w:val="24"/>
          <w:szCs w:val="24"/>
        </w:rPr>
        <w:t>. Порядок планирования приватизации муниципального имущества</w:t>
      </w:r>
    </w:p>
    <w:bookmarkEnd w:id="8"/>
    <w:p w:rsidR="000C6FFC" w:rsidRPr="00F019E1" w:rsidRDefault="000C6FFC" w:rsidP="00F019E1">
      <w:pPr>
        <w:jc w:val="both"/>
        <w:rPr>
          <w:sz w:val="24"/>
          <w:szCs w:val="24"/>
        </w:rPr>
      </w:pP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9" w:name="sub_1025"/>
      <w:r w:rsidRPr="00F019E1">
        <w:rPr>
          <w:sz w:val="24"/>
          <w:szCs w:val="24"/>
        </w:rPr>
        <w:t xml:space="preserve">7. </w:t>
      </w:r>
      <w:bookmarkEnd w:id="9"/>
      <w:r w:rsidRPr="00F019E1">
        <w:rPr>
          <w:sz w:val="24"/>
          <w:szCs w:val="24"/>
        </w:rPr>
        <w:t>Приватизация муниципального имущества осуществляется на основе прогнозного плана (программы) приватизации муниципального имущества (далее по тексту - прогнозный план).</w:t>
      </w:r>
    </w:p>
    <w:p w:rsidR="000C6FFC" w:rsidRPr="00F019E1" w:rsidRDefault="00A43826" w:rsidP="00A43826">
      <w:pPr>
        <w:ind w:firstLine="709"/>
        <w:jc w:val="both"/>
        <w:rPr>
          <w:sz w:val="24"/>
          <w:szCs w:val="24"/>
        </w:rPr>
      </w:pPr>
      <w:r w:rsidRPr="005348BA">
        <w:rPr>
          <w:sz w:val="24"/>
          <w:szCs w:val="24"/>
        </w:rPr>
        <w:t>Управление земельных и имущественных отношений</w:t>
      </w:r>
      <w:r w:rsidRPr="00F019E1">
        <w:rPr>
          <w:sz w:val="24"/>
          <w:szCs w:val="24"/>
        </w:rPr>
        <w:t xml:space="preserve"> </w:t>
      </w:r>
      <w:r w:rsidR="000C6FFC" w:rsidRPr="00F019E1">
        <w:rPr>
          <w:sz w:val="24"/>
          <w:szCs w:val="24"/>
        </w:rPr>
        <w:t>разрабатывает прогнозный план и направляет проект решения на утверждение Собранию депутатов.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8. Прогнозный план может быть изменен и дополнен по решению Собрания депутатов.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10" w:name="sub_1026"/>
      <w:r w:rsidRPr="00F019E1">
        <w:rPr>
          <w:sz w:val="24"/>
          <w:szCs w:val="24"/>
        </w:rPr>
        <w:t>9. Прогнозный план содержит: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11" w:name="sub_1027"/>
      <w:bookmarkEnd w:id="10"/>
      <w:r w:rsidRPr="00F019E1">
        <w:rPr>
          <w:sz w:val="24"/>
          <w:szCs w:val="24"/>
        </w:rPr>
        <w:t>1) перечень объектов муниципального имущества, которые планируется приватизировать в соответствующем году;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12" w:name="sub_1028"/>
      <w:bookmarkEnd w:id="11"/>
      <w:r w:rsidRPr="00F019E1">
        <w:rPr>
          <w:sz w:val="24"/>
          <w:szCs w:val="24"/>
        </w:rPr>
        <w:t>2) наименование имущества и иные позволяющие его индивидуализировать данные (характеристика имущества);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13" w:name="sub_1029"/>
      <w:bookmarkEnd w:id="12"/>
      <w:r w:rsidRPr="00F019E1">
        <w:rPr>
          <w:sz w:val="24"/>
          <w:szCs w:val="24"/>
        </w:rPr>
        <w:t>3) информацию об установлении обременений приватизируемого имущества;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14" w:name="sub_1030"/>
      <w:bookmarkEnd w:id="13"/>
      <w:r w:rsidRPr="00F019E1">
        <w:rPr>
          <w:sz w:val="24"/>
          <w:szCs w:val="24"/>
        </w:rPr>
        <w:t>4) способы приватизации муниципального имущества;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15" w:name="sub_1031"/>
      <w:bookmarkEnd w:id="14"/>
      <w:r w:rsidRPr="00F019E1">
        <w:rPr>
          <w:sz w:val="24"/>
          <w:szCs w:val="24"/>
        </w:rPr>
        <w:t>5) предполагаемые сроки приватизации.</w:t>
      </w:r>
    </w:p>
    <w:p w:rsidR="000C6FFC" w:rsidRPr="00F019E1" w:rsidRDefault="000C6FFC" w:rsidP="00A43826">
      <w:pPr>
        <w:ind w:firstLine="709"/>
        <w:jc w:val="both"/>
        <w:rPr>
          <w:sz w:val="24"/>
          <w:szCs w:val="24"/>
        </w:rPr>
      </w:pPr>
      <w:bookmarkStart w:id="16" w:name="sub_1032"/>
      <w:bookmarkEnd w:id="15"/>
      <w:r w:rsidRPr="00F019E1">
        <w:rPr>
          <w:sz w:val="24"/>
          <w:szCs w:val="24"/>
        </w:rPr>
        <w:t xml:space="preserve">10. </w:t>
      </w:r>
      <w:r w:rsidR="00A43826" w:rsidRPr="005348BA">
        <w:rPr>
          <w:sz w:val="24"/>
          <w:szCs w:val="24"/>
        </w:rPr>
        <w:t>Управление земельных и имущественных отношений</w:t>
      </w:r>
      <w:r w:rsidR="00A43826" w:rsidRPr="00F019E1">
        <w:rPr>
          <w:sz w:val="24"/>
          <w:szCs w:val="24"/>
        </w:rPr>
        <w:t xml:space="preserve"> </w:t>
      </w:r>
      <w:r w:rsidRPr="00F019E1">
        <w:rPr>
          <w:sz w:val="24"/>
          <w:szCs w:val="24"/>
        </w:rPr>
        <w:t>ведет учет и отчетность по исполнению плана приватизации муниципального имущества.</w:t>
      </w:r>
    </w:p>
    <w:bookmarkEnd w:id="16"/>
    <w:p w:rsidR="000C6FFC" w:rsidRPr="00F019E1" w:rsidRDefault="000C6FFC" w:rsidP="00F019E1">
      <w:pPr>
        <w:jc w:val="both"/>
        <w:rPr>
          <w:sz w:val="24"/>
          <w:szCs w:val="24"/>
        </w:rPr>
      </w:pPr>
    </w:p>
    <w:p w:rsidR="000C6FFC" w:rsidRPr="00A43826" w:rsidRDefault="000C6FFC" w:rsidP="00A43826">
      <w:pPr>
        <w:shd w:val="clear" w:color="auto" w:fill="FFFFFF"/>
        <w:ind w:right="-1"/>
        <w:contextualSpacing/>
        <w:jc w:val="center"/>
        <w:rPr>
          <w:b/>
          <w:sz w:val="24"/>
          <w:szCs w:val="24"/>
        </w:rPr>
      </w:pPr>
      <w:r w:rsidRPr="00A43826">
        <w:rPr>
          <w:b/>
          <w:sz w:val="24"/>
          <w:szCs w:val="24"/>
          <w:lang w:val="en-US"/>
        </w:rPr>
        <w:t>IV</w:t>
      </w:r>
      <w:r w:rsidRPr="00A43826">
        <w:rPr>
          <w:b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0C6FFC" w:rsidRPr="00F019E1" w:rsidRDefault="000C6FFC" w:rsidP="00F019E1">
      <w:pPr>
        <w:shd w:val="clear" w:color="auto" w:fill="FFFFFF"/>
        <w:tabs>
          <w:tab w:val="left" w:pos="284"/>
        </w:tabs>
        <w:ind w:left="567" w:right="-1"/>
        <w:contextualSpacing/>
        <w:jc w:val="both"/>
        <w:rPr>
          <w:sz w:val="24"/>
          <w:szCs w:val="24"/>
        </w:rPr>
      </w:pP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F019E1">
        <w:rPr>
          <w:bCs/>
          <w:iCs/>
          <w:sz w:val="24"/>
          <w:szCs w:val="24"/>
        </w:rPr>
        <w:t xml:space="preserve">11. </w:t>
      </w:r>
      <w:r w:rsidR="00A43826" w:rsidRPr="005348BA">
        <w:rPr>
          <w:sz w:val="24"/>
          <w:szCs w:val="24"/>
        </w:rPr>
        <w:t>Управление земельных и имущественных отношений</w:t>
      </w:r>
      <w:r w:rsidR="00A43826" w:rsidRPr="00F019E1">
        <w:rPr>
          <w:sz w:val="24"/>
          <w:szCs w:val="24"/>
          <w:shd w:val="clear" w:color="auto" w:fill="FFFFFF"/>
        </w:rPr>
        <w:t xml:space="preserve"> </w:t>
      </w:r>
      <w:r w:rsidRPr="00F019E1">
        <w:rPr>
          <w:sz w:val="24"/>
          <w:szCs w:val="24"/>
          <w:shd w:val="clear" w:color="auto" w:fill="FFFFFF"/>
        </w:rPr>
        <w:t>самостоятельно определяет порядок принятия решений об условиях приватизации муниципального имущества</w:t>
      </w:r>
      <w:r w:rsidRPr="00F019E1">
        <w:rPr>
          <w:bCs/>
          <w:iCs/>
          <w:sz w:val="24"/>
          <w:szCs w:val="24"/>
        </w:rPr>
        <w:t xml:space="preserve">, включенного в прогнозный план (программу) приватизации муниципального имущества. </w:t>
      </w:r>
    </w:p>
    <w:p w:rsidR="000C6FFC" w:rsidRPr="00F019E1" w:rsidRDefault="000C6FFC" w:rsidP="00F019E1">
      <w:pPr>
        <w:shd w:val="clear" w:color="auto" w:fill="FFFFFF"/>
        <w:tabs>
          <w:tab w:val="left" w:pos="-426"/>
        </w:tabs>
        <w:ind w:firstLine="709"/>
        <w:contextualSpacing/>
        <w:jc w:val="both"/>
        <w:rPr>
          <w:bCs/>
          <w:iCs/>
          <w:sz w:val="24"/>
          <w:szCs w:val="24"/>
        </w:rPr>
      </w:pPr>
      <w:r w:rsidRPr="00F019E1">
        <w:rPr>
          <w:spacing w:val="2"/>
          <w:sz w:val="24"/>
          <w:szCs w:val="24"/>
        </w:rPr>
        <w:t xml:space="preserve">12. Выбор способа приватизации конкретного объекта приватизации осуществляется </w:t>
      </w:r>
      <w:r w:rsidR="00A43826" w:rsidRPr="005348BA">
        <w:rPr>
          <w:sz w:val="24"/>
          <w:szCs w:val="24"/>
        </w:rPr>
        <w:t>Управление</w:t>
      </w:r>
      <w:r w:rsidR="00A43826">
        <w:rPr>
          <w:sz w:val="24"/>
          <w:szCs w:val="24"/>
        </w:rPr>
        <w:t>м</w:t>
      </w:r>
      <w:r w:rsidR="00A43826" w:rsidRPr="005348BA">
        <w:rPr>
          <w:sz w:val="24"/>
          <w:szCs w:val="24"/>
        </w:rPr>
        <w:t xml:space="preserve"> земельных и имущественных отношений</w:t>
      </w:r>
      <w:r w:rsidR="00A43826" w:rsidRPr="00F019E1">
        <w:rPr>
          <w:spacing w:val="2"/>
          <w:sz w:val="24"/>
          <w:szCs w:val="24"/>
        </w:rPr>
        <w:t xml:space="preserve"> </w:t>
      </w:r>
      <w:r w:rsidRPr="00F019E1">
        <w:rPr>
          <w:spacing w:val="2"/>
          <w:sz w:val="24"/>
          <w:szCs w:val="24"/>
        </w:rPr>
        <w:t xml:space="preserve">с учетом требований </w:t>
      </w:r>
      <w:hyperlink r:id="rId14" w:history="1">
        <w:r w:rsidRPr="00F019E1">
          <w:rPr>
            <w:sz w:val="24"/>
            <w:szCs w:val="24"/>
          </w:rPr>
          <w:t xml:space="preserve">Федерального закона № 178-ФЗ, </w:t>
        </w:r>
      </w:hyperlink>
      <w:r w:rsidRPr="00F019E1">
        <w:rPr>
          <w:spacing w:val="2"/>
          <w:sz w:val="24"/>
          <w:szCs w:val="24"/>
        </w:rPr>
        <w:t xml:space="preserve">соответствующих положений и правил, утвержденных </w:t>
      </w:r>
      <w:r w:rsidRPr="00F019E1">
        <w:rPr>
          <w:sz w:val="24"/>
          <w:szCs w:val="24"/>
        </w:rPr>
        <w:t xml:space="preserve">Постановлением Правительства РФ от 27 августа 2012 г. № 860 «Об </w:t>
      </w:r>
      <w:r w:rsidRPr="00F019E1">
        <w:rPr>
          <w:sz w:val="24"/>
          <w:szCs w:val="24"/>
        </w:rPr>
        <w:lastRenderedPageBreak/>
        <w:t>организации и проведении продажи государственного или муниципального имущества в электронной форме».</w:t>
      </w: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13. Решение об условиях приватизации принимается в форме распоряжения</w:t>
      </w:r>
      <w:r w:rsidRPr="00F019E1">
        <w:rPr>
          <w:sz w:val="24"/>
          <w:szCs w:val="24"/>
          <w:lang w:eastAsia="en-US"/>
        </w:rPr>
        <w:t xml:space="preserve"> администрации округа</w:t>
      </w:r>
      <w:r w:rsidRPr="00F019E1">
        <w:rPr>
          <w:sz w:val="24"/>
          <w:szCs w:val="24"/>
        </w:rPr>
        <w:t xml:space="preserve"> по приватизации муниципального имущества. В распоряжении об условиях приватизации объекта должны содержаться сведения:</w:t>
      </w: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1) наименование имущества и иные позволяющие его индивидуализировать данные (характеристика имущества);</w:t>
      </w: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2) способ приватизации имущества;</w:t>
      </w: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3) начальная цена имущества;</w:t>
      </w: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4) срок рассрочки платежа (в случае ее предоставления);</w:t>
      </w: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5) иные необходимые для приватизации имущества сведения.     </w:t>
      </w:r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F019E1">
        <w:rPr>
          <w:sz w:val="24"/>
          <w:szCs w:val="24"/>
          <w:shd w:val="clear" w:color="auto" w:fill="FFFFFF"/>
        </w:rPr>
        <w:t xml:space="preserve">14. Решения об условиях приватизации муниципального имущества подлежат размещению в открытом доступе </w:t>
      </w:r>
      <w:r w:rsidRPr="00F019E1">
        <w:rPr>
          <w:sz w:val="24"/>
          <w:szCs w:val="24"/>
        </w:rPr>
        <w:t xml:space="preserve">на официальном сайте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района: </w:t>
      </w:r>
      <w:hyperlink r:id="rId15" w:history="1">
        <w:r w:rsidR="00A43826" w:rsidRPr="001B2CD2">
          <w:rPr>
            <w:rStyle w:val="a7"/>
            <w:sz w:val="24"/>
            <w:szCs w:val="24"/>
          </w:rPr>
          <w:t>https://www.admuvelka.ru/</w:t>
        </w:r>
      </w:hyperlink>
      <w:r w:rsidRPr="00F019E1">
        <w:rPr>
          <w:sz w:val="24"/>
          <w:szCs w:val="24"/>
        </w:rPr>
        <w:t xml:space="preserve"> </w:t>
      </w:r>
      <w:r w:rsidRPr="00F019E1">
        <w:rPr>
          <w:sz w:val="24"/>
          <w:szCs w:val="24"/>
          <w:shd w:val="clear" w:color="auto" w:fill="FFFFFF"/>
        </w:rPr>
        <w:t>в течение десяти дней со дня принятия этих решений.</w:t>
      </w:r>
    </w:p>
    <w:p w:rsidR="000C6FFC" w:rsidRPr="00F019E1" w:rsidRDefault="000C6FFC" w:rsidP="00F019E1">
      <w:pPr>
        <w:shd w:val="clear" w:color="auto" w:fill="FFFFFF"/>
        <w:tabs>
          <w:tab w:val="left" w:pos="-426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15. </w:t>
      </w:r>
      <w:proofErr w:type="gramStart"/>
      <w:r w:rsidRPr="00F019E1">
        <w:rPr>
          <w:sz w:val="24"/>
          <w:szCs w:val="24"/>
        </w:rPr>
        <w:t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требованиями действующего законодательства Российской Федерации об оценочной деятельности</w:t>
      </w:r>
      <w:r w:rsidRPr="00F019E1">
        <w:rPr>
          <w:color w:val="000000"/>
          <w:sz w:val="24"/>
          <w:szCs w:val="24"/>
          <w:shd w:val="clear" w:color="auto" w:fill="FFFFFF"/>
        </w:rPr>
        <w:t>, при условии, что со дня составления отчета об оценке объекта оценки до дня размещения на официальных сайтах в сети «Интернет» информационного сообщения о продаже муниципального имущества прошло не более чем шесть месяцев.</w:t>
      </w:r>
      <w:proofErr w:type="gramEnd"/>
    </w:p>
    <w:p w:rsidR="000C6FFC" w:rsidRPr="00F019E1" w:rsidRDefault="000C6FFC" w:rsidP="00F019E1">
      <w:pPr>
        <w:shd w:val="clear" w:color="auto" w:fill="FFFFFF"/>
        <w:tabs>
          <w:tab w:val="left" w:pos="-284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16. Для участия в приватизации, покупатели муниципального имущества представляют документы в соответствии с Федеральным законом № 178-ФЗ. </w:t>
      </w:r>
    </w:p>
    <w:p w:rsidR="000C6FFC" w:rsidRPr="00F019E1" w:rsidRDefault="000C6FFC" w:rsidP="00F019E1">
      <w:pPr>
        <w:shd w:val="clear" w:color="auto" w:fill="FFFFFF"/>
        <w:tabs>
          <w:tab w:val="left" w:pos="-426"/>
          <w:tab w:val="left" w:pos="567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17. Обязанность доказать свое право на приобретение муниципального имущества возлагается на покупателя.</w:t>
      </w:r>
    </w:p>
    <w:p w:rsidR="000C6FFC" w:rsidRPr="00F019E1" w:rsidRDefault="000C6FFC" w:rsidP="00F019E1">
      <w:pPr>
        <w:shd w:val="clear" w:color="auto" w:fill="FFFFFF"/>
        <w:tabs>
          <w:tab w:val="left" w:pos="-426"/>
        </w:tabs>
        <w:ind w:right="-1" w:firstLine="567"/>
        <w:jc w:val="both"/>
        <w:rPr>
          <w:sz w:val="24"/>
          <w:szCs w:val="24"/>
        </w:rPr>
      </w:pPr>
    </w:p>
    <w:p w:rsidR="000C6FFC" w:rsidRPr="00A43826" w:rsidRDefault="000C6FFC" w:rsidP="00A43826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A43826">
        <w:rPr>
          <w:b/>
          <w:sz w:val="24"/>
          <w:szCs w:val="24"/>
          <w:lang w:val="en-US"/>
        </w:rPr>
        <w:t>V</w:t>
      </w:r>
      <w:r w:rsidRPr="00A43826">
        <w:rPr>
          <w:b/>
          <w:sz w:val="24"/>
          <w:szCs w:val="24"/>
        </w:rPr>
        <w:t>.</w:t>
      </w:r>
      <w:r w:rsidRPr="00F019E1">
        <w:rPr>
          <w:sz w:val="24"/>
          <w:szCs w:val="24"/>
        </w:rPr>
        <w:t xml:space="preserve"> </w:t>
      </w:r>
      <w:r w:rsidRPr="00A43826">
        <w:rPr>
          <w:b/>
          <w:sz w:val="24"/>
          <w:szCs w:val="24"/>
        </w:rPr>
        <w:t>Информационное обеспечение</w:t>
      </w:r>
    </w:p>
    <w:p w:rsidR="000C6FFC" w:rsidRPr="00A43826" w:rsidRDefault="000C6FFC" w:rsidP="00A43826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A43826">
        <w:rPr>
          <w:b/>
          <w:sz w:val="24"/>
          <w:szCs w:val="24"/>
        </w:rPr>
        <w:t>приватизации муниципального имущества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contextualSpacing/>
        <w:jc w:val="both"/>
        <w:rPr>
          <w:sz w:val="24"/>
          <w:szCs w:val="24"/>
        </w:rPr>
      </w:pP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18. Прогнозные планы приватизации муниципального имущества, все изменения и дополнения к плану приватизации подлежат размещению на официальном сайте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района по адресу: </w:t>
      </w:r>
      <w:hyperlink r:id="rId16" w:history="1">
        <w:r w:rsidR="00A43826" w:rsidRPr="001B2CD2">
          <w:rPr>
            <w:rStyle w:val="a7"/>
            <w:sz w:val="24"/>
            <w:szCs w:val="24"/>
          </w:rPr>
          <w:t>https://www.admuvelka.ru/</w:t>
        </w:r>
      </w:hyperlink>
      <w:r w:rsidRPr="00F019E1">
        <w:rPr>
          <w:sz w:val="24"/>
          <w:szCs w:val="24"/>
        </w:rPr>
        <w:t>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F019E1">
        <w:rPr>
          <w:sz w:val="24"/>
          <w:szCs w:val="24"/>
        </w:rPr>
        <w:t xml:space="preserve">19. </w:t>
      </w:r>
      <w:r w:rsidRPr="00F019E1">
        <w:rPr>
          <w:bCs/>
          <w:sz w:val="24"/>
          <w:szCs w:val="24"/>
        </w:rPr>
        <w:t xml:space="preserve">Информационное сообщение о проведении </w:t>
      </w:r>
      <w:r w:rsidRPr="00F019E1">
        <w:rPr>
          <w:sz w:val="24"/>
          <w:szCs w:val="24"/>
        </w:rPr>
        <w:t xml:space="preserve">продажи муниципального имущества размещается на официальном сайте о проведении торгов </w:t>
      </w:r>
      <w:hyperlink r:id="rId17" w:history="1">
        <w:r w:rsidRPr="00F019E1">
          <w:rPr>
            <w:rStyle w:val="a7"/>
            <w:sz w:val="24"/>
            <w:szCs w:val="24"/>
          </w:rPr>
          <w:t>www.torgi.gov.ru</w:t>
        </w:r>
      </w:hyperlink>
      <w:r w:rsidRPr="00F019E1">
        <w:rPr>
          <w:sz w:val="24"/>
          <w:szCs w:val="24"/>
        </w:rPr>
        <w:t xml:space="preserve">, автоматически поступает на электронную площадку, а также размещается на официальном сайте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района: </w:t>
      </w:r>
      <w:hyperlink r:id="rId18" w:history="1">
        <w:r w:rsidR="00A43826" w:rsidRPr="001B2CD2">
          <w:rPr>
            <w:rStyle w:val="a7"/>
            <w:sz w:val="24"/>
            <w:szCs w:val="24"/>
          </w:rPr>
          <w:t>https://www.admuvelka.ru/</w:t>
        </w:r>
      </w:hyperlink>
      <w:r w:rsidRPr="00F019E1">
        <w:rPr>
          <w:bCs/>
          <w:iCs/>
          <w:sz w:val="24"/>
          <w:szCs w:val="24"/>
        </w:rPr>
        <w:t>.</w:t>
      </w:r>
      <w:r w:rsidRPr="00F019E1">
        <w:rPr>
          <w:b/>
          <w:i/>
          <w:sz w:val="24"/>
          <w:szCs w:val="24"/>
        </w:rPr>
        <w:t xml:space="preserve"> </w:t>
      </w:r>
    </w:p>
    <w:p w:rsidR="000C6FFC" w:rsidRPr="00F019E1" w:rsidRDefault="000C6FFC" w:rsidP="00F019E1">
      <w:pPr>
        <w:shd w:val="clear" w:color="auto" w:fill="FFFFFF"/>
        <w:tabs>
          <w:tab w:val="left" w:pos="426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20. Информационное сообщение о продаже муниципального имущества должно содержать:</w:t>
      </w:r>
    </w:p>
    <w:p w:rsidR="000C6FFC" w:rsidRPr="00F019E1" w:rsidRDefault="000C6FFC" w:rsidP="00F019E1">
      <w:pPr>
        <w:shd w:val="clear" w:color="auto" w:fill="FFFFFF"/>
        <w:tabs>
          <w:tab w:val="left" w:pos="426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1) наименование органа местного самоуправления, принявшего решение о приватизации, реквизиты указанного решения;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2) наименование имущества и его характеристика;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3) способ приватизации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4) начальная цена продажи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5) форма подачи предложения о цене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6) условия и сроки платежа, необходимые реквизиты счетов;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7) размер задатка, срок и порядок его внесения, необходимые реквизиты счетов;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8) порядок, место, даты начала и окончания приема заявок (предложений);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9)исчерпывающий перечень предоставляемых покупателями документов и требования к их оформлению;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10) срок заключения договора купли-продажи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11) порядок ознакомления покупателей с иной информацией, условиями договора купли-продажи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lastRenderedPageBreak/>
        <w:t>12) ограничения участия отдельных категорий физических лиц и юридических лиц в приватизации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13)порядок определения победителей (при проведен</w:t>
      </w:r>
      <w:proofErr w:type="gramStart"/>
      <w:r w:rsidRPr="00F019E1">
        <w:rPr>
          <w:sz w:val="24"/>
          <w:szCs w:val="24"/>
        </w:rPr>
        <w:t>ии ау</w:t>
      </w:r>
      <w:proofErr w:type="gramEnd"/>
      <w:r w:rsidRPr="00F019E1">
        <w:rPr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предложения);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14) место и срок подведения итогов продажи муниципального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15)сведения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16)сведения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0C6FFC" w:rsidRPr="00F019E1" w:rsidRDefault="000C6FFC" w:rsidP="00F019E1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17) условия конкурса, формы и сроки их выполнения.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21. Информация об итогах продажи муниципального имущества (</w:t>
      </w:r>
      <w:r w:rsidRPr="00F019E1">
        <w:rPr>
          <w:sz w:val="24"/>
          <w:szCs w:val="24"/>
          <w:shd w:val="clear" w:color="auto" w:fill="FFFFFF"/>
        </w:rPr>
        <w:t>протокол об итогах продажи муниципального имущества)</w:t>
      </w:r>
      <w:r w:rsidRPr="00F019E1">
        <w:rPr>
          <w:sz w:val="24"/>
          <w:szCs w:val="24"/>
        </w:rPr>
        <w:t xml:space="preserve"> размещается на сайте электронной площадки и сайте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района: </w:t>
      </w:r>
      <w:hyperlink r:id="rId19" w:history="1">
        <w:r w:rsidR="00A43826" w:rsidRPr="001B2CD2">
          <w:rPr>
            <w:rStyle w:val="a7"/>
            <w:sz w:val="24"/>
            <w:szCs w:val="24"/>
          </w:rPr>
          <w:t>https://www.admuvelka.ru/</w:t>
        </w:r>
      </w:hyperlink>
      <w:r w:rsidRPr="00F019E1">
        <w:rPr>
          <w:sz w:val="24"/>
          <w:szCs w:val="24"/>
        </w:rPr>
        <w:t>, в срок не позднее рабочего дня, следующего за днем проведения продажи.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22. К информации о результатах сделок приватизации муниципального имущества</w:t>
      </w:r>
      <w:r w:rsidRPr="00F019E1">
        <w:rPr>
          <w:sz w:val="24"/>
          <w:szCs w:val="24"/>
          <w:shd w:val="clear" w:color="auto" w:fill="FFFFFF"/>
        </w:rPr>
        <w:t>,</w:t>
      </w:r>
      <w:r w:rsidRPr="00F019E1">
        <w:rPr>
          <w:sz w:val="24"/>
          <w:szCs w:val="24"/>
        </w:rPr>
        <w:t xml:space="preserve"> подлежащей размещению, относятся следующие сведения: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1) наименование продавца имущества;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2) наименование имущества и иные его характеристики;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3) дата, время и место проведения торгов;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4) цена сделки приватизации;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5) имя физического лица или наименование юридического лица – победителя торгов. </w:t>
      </w:r>
    </w:p>
    <w:p w:rsidR="000C6FFC" w:rsidRPr="00F019E1" w:rsidRDefault="000C6FFC" w:rsidP="00F019E1">
      <w:pPr>
        <w:shd w:val="clear" w:color="auto" w:fill="FFFFFF"/>
        <w:ind w:right="-1" w:firstLine="567"/>
        <w:jc w:val="both"/>
        <w:rPr>
          <w:sz w:val="24"/>
          <w:szCs w:val="24"/>
        </w:rPr>
      </w:pPr>
    </w:p>
    <w:p w:rsidR="000C6FFC" w:rsidRPr="00A43826" w:rsidRDefault="000C6FFC" w:rsidP="00A43826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A43826">
        <w:rPr>
          <w:b/>
          <w:sz w:val="24"/>
          <w:szCs w:val="24"/>
          <w:lang w:val="en-US"/>
        </w:rPr>
        <w:t>VI</w:t>
      </w:r>
      <w:r w:rsidRPr="00A43826">
        <w:rPr>
          <w:b/>
          <w:sz w:val="24"/>
          <w:szCs w:val="24"/>
        </w:rPr>
        <w:t>. Обременения приватизируемого муниципального имущества</w:t>
      </w:r>
    </w:p>
    <w:p w:rsidR="000C6FFC" w:rsidRPr="00A43826" w:rsidRDefault="000C6FFC" w:rsidP="00A43826">
      <w:pPr>
        <w:shd w:val="clear" w:color="auto" w:fill="FFFFFF"/>
        <w:ind w:firstLine="709"/>
        <w:contextualSpacing/>
        <w:jc w:val="center"/>
        <w:rPr>
          <w:sz w:val="24"/>
          <w:szCs w:val="24"/>
        </w:rPr>
      </w:pP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23. При отчуждении муниципального имущества в порядке приватизации соответствующее имущество может быть обременено ограничениями, предусмотренными требованиями действующего законодательства Российской Федерации, настоящим Положением и публичным сервитутом.</w:t>
      </w: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24. Решение об установлении обременения, в том числе публичного сервитута, принимается одновременно с принятием решения об условиях приватизации муниципального имущества.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Сведения об установлении обременения должны быть указаны в информационном сообщении о приватизации имущества.</w:t>
      </w: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25. Переход прав на муниципальное имущество, обремененное публичным сервитутом, не влечет за собой прекращение публичного сервитута.</w:t>
      </w: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26. Предусмотренные ограничения прав собственника имущества, приобретенного в порядке приватизации муниципального имущества, сохраняются при всех сделках с этим имуществом, вплоть до их отмены (прекращения публичного сервитута).</w:t>
      </w: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27. В случае нарушения собственником имущества установленного обременения, в том числе условий публичного сервитута и (или) на основании решения суда:</w:t>
      </w: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1) указанное лицо может быть </w:t>
      </w:r>
      <w:proofErr w:type="gramStart"/>
      <w:r w:rsidRPr="00F019E1">
        <w:rPr>
          <w:sz w:val="24"/>
          <w:szCs w:val="24"/>
        </w:rPr>
        <w:t>обязано</w:t>
      </w:r>
      <w:proofErr w:type="gramEnd"/>
      <w:r w:rsidRPr="00F019E1">
        <w:rPr>
          <w:sz w:val="24"/>
          <w:szCs w:val="24"/>
        </w:rPr>
        <w:t xml:space="preserve"> исполнить в натуре условия обременения;</w:t>
      </w: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2) с указанного лица могут быть взысканы убытки, причиненные нарушением условий обременения, в доход муниципального образования.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28. Обременение может быть прекращено или их условия могут быть изменены в случае: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lastRenderedPageBreak/>
        <w:t>1) отсутствия или изменения государственного, муниципального либо общественного интереса в обременении;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2) невозможности или существенного затруднения использования имущества по его прямому назначению.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F019E1">
        <w:rPr>
          <w:sz w:val="24"/>
          <w:szCs w:val="24"/>
        </w:rPr>
        <w:t xml:space="preserve">29. Прекращение обременения или изменение его условий допускается по решению Собрания депутатов, по распоряжению администрации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округа, либо на основании решения суда, принятого по иску собственника имущества.</w:t>
      </w:r>
    </w:p>
    <w:p w:rsidR="000C6FFC" w:rsidRPr="00F019E1" w:rsidRDefault="000C6FFC" w:rsidP="00F019E1">
      <w:pPr>
        <w:shd w:val="clear" w:color="auto" w:fill="FFFFFF"/>
        <w:ind w:right="-1" w:firstLine="567"/>
        <w:jc w:val="both"/>
        <w:rPr>
          <w:sz w:val="24"/>
          <w:szCs w:val="24"/>
        </w:rPr>
      </w:pPr>
    </w:p>
    <w:p w:rsidR="000C6FFC" w:rsidRPr="00A43826" w:rsidRDefault="000C6FFC" w:rsidP="00A43826">
      <w:pPr>
        <w:shd w:val="clear" w:color="auto" w:fill="FFFFFF"/>
        <w:ind w:right="-1"/>
        <w:jc w:val="center"/>
        <w:rPr>
          <w:b/>
          <w:sz w:val="24"/>
          <w:szCs w:val="24"/>
        </w:rPr>
      </w:pPr>
      <w:r w:rsidRPr="00A43826">
        <w:rPr>
          <w:b/>
          <w:sz w:val="24"/>
          <w:szCs w:val="24"/>
          <w:lang w:val="en-US"/>
        </w:rPr>
        <w:t>VII</w:t>
      </w:r>
      <w:r w:rsidRPr="00A43826">
        <w:rPr>
          <w:b/>
          <w:sz w:val="24"/>
          <w:szCs w:val="24"/>
        </w:rPr>
        <w:t>. Проведение продажи муниципального имущества в электронной форме</w:t>
      </w:r>
    </w:p>
    <w:p w:rsidR="000C6FFC" w:rsidRPr="00F019E1" w:rsidRDefault="000C6FFC" w:rsidP="00F019E1">
      <w:pPr>
        <w:shd w:val="clear" w:color="auto" w:fill="FFFFFF"/>
        <w:ind w:right="-1" w:firstLine="567"/>
        <w:jc w:val="both"/>
        <w:rPr>
          <w:sz w:val="24"/>
          <w:szCs w:val="24"/>
        </w:rPr>
      </w:pP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30. Продажа муниципального имущества осуществляется в электронной форме с учетом особенностей, установленных статьей 32.1 Федерального закона № 178-ФЗ.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31.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32. Проведение продажи муниципального имущества в электронной форме (далее — продажа в электронной форме) осуществляется на электронной площадке оператором электронной площадки. 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33. </w:t>
      </w:r>
      <w:proofErr w:type="gramStart"/>
      <w:r w:rsidRPr="00F019E1">
        <w:rPr>
          <w:sz w:val="24"/>
          <w:szCs w:val="24"/>
        </w:rPr>
        <w:t>В информационном сообщении о проведении продажи в электронной форме, размещаемом на сайте в сети «Интернет», наряду со сведениями, предусмотренными </w:t>
      </w:r>
      <w:hyperlink r:id="rId20" w:anchor="/document/12125505/entry/15" w:history="1">
        <w:r w:rsidRPr="0006256C">
          <w:rPr>
            <w:sz w:val="24"/>
            <w:szCs w:val="24"/>
          </w:rPr>
          <w:t>статьей 15</w:t>
        </w:r>
      </w:hyperlink>
      <w:r w:rsidRPr="00F019E1">
        <w:rPr>
          <w:sz w:val="24"/>
          <w:szCs w:val="24"/>
        </w:rPr>
        <w:t xml:space="preserve"> Федерального закона № 178-ФЗ,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  <w:proofErr w:type="gramEnd"/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34.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35. 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36.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37.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1) наименование имущества и иные позволяющие его индивидуализировать сведения (спецификация лота);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2) цена сделки приватизации;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3) имя физического лица или наименование юридического лица - победителя торгов.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38. Результаты процедуры проведения продажи в электронной форме оформляются протоколом.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39. Продавец при продаже муниципального имущества заключает с победителем договор купли-продажи.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C6FFC" w:rsidRPr="0006256C" w:rsidRDefault="000C6FFC" w:rsidP="0006256C">
      <w:pPr>
        <w:shd w:val="clear" w:color="auto" w:fill="FFFFFF"/>
        <w:jc w:val="center"/>
        <w:rPr>
          <w:b/>
          <w:sz w:val="24"/>
          <w:szCs w:val="24"/>
        </w:rPr>
      </w:pPr>
      <w:r w:rsidRPr="0006256C">
        <w:rPr>
          <w:b/>
          <w:sz w:val="24"/>
          <w:szCs w:val="24"/>
          <w:lang w:val="en-US"/>
        </w:rPr>
        <w:t>VIII</w:t>
      </w:r>
      <w:r w:rsidRPr="0006256C">
        <w:rPr>
          <w:b/>
          <w:sz w:val="24"/>
          <w:szCs w:val="24"/>
        </w:rPr>
        <w:t>. Оформление сделок купли-продажи муниципального имущества</w:t>
      </w: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C6FFC" w:rsidRPr="00F019E1" w:rsidRDefault="000C6FFC" w:rsidP="00F019E1">
      <w:pPr>
        <w:shd w:val="clear" w:color="auto" w:fill="FFFFFF"/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40. Продажа муниципального имущества оформляется договором купли-продажи.</w:t>
      </w:r>
    </w:p>
    <w:p w:rsidR="000C6FFC" w:rsidRPr="00F019E1" w:rsidRDefault="000C6FFC" w:rsidP="00F019E1">
      <w:pPr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41.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Федеральным законом </w:t>
      </w:r>
      <w:r w:rsidRPr="00F019E1">
        <w:rPr>
          <w:bCs/>
          <w:iCs/>
          <w:sz w:val="24"/>
          <w:szCs w:val="24"/>
        </w:rPr>
        <w:t>№ 178-ФЗ</w:t>
      </w:r>
      <w:r w:rsidRPr="00F019E1">
        <w:rPr>
          <w:sz w:val="24"/>
          <w:szCs w:val="24"/>
        </w:rPr>
        <w:t>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</w:p>
    <w:p w:rsidR="000C6FFC" w:rsidRPr="0006256C" w:rsidRDefault="000C6FFC" w:rsidP="0006256C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06256C">
        <w:rPr>
          <w:b/>
          <w:sz w:val="24"/>
          <w:szCs w:val="24"/>
          <w:lang w:val="en-US"/>
        </w:rPr>
        <w:t>IX</w:t>
      </w:r>
      <w:r w:rsidRPr="0006256C">
        <w:rPr>
          <w:b/>
          <w:sz w:val="24"/>
          <w:szCs w:val="24"/>
        </w:rPr>
        <w:t>.Оплата и распределение денежных средств от приватизации муниципального имущества</w:t>
      </w:r>
    </w:p>
    <w:p w:rsidR="000C6FFC" w:rsidRPr="00F019E1" w:rsidRDefault="000C6FFC" w:rsidP="00F019E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42. При продаже муниципального имущества законным средством платежа признается валюта Российской Федерации – российский рубль.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>43. Оплата приобретаемого покупателем муниципального имущества производится единовременно.</w:t>
      </w:r>
    </w:p>
    <w:p w:rsidR="000C6FFC" w:rsidRPr="00F019E1" w:rsidRDefault="000C6FFC" w:rsidP="00F019E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9E1">
        <w:rPr>
          <w:sz w:val="24"/>
          <w:szCs w:val="24"/>
        </w:rPr>
        <w:t xml:space="preserve">44. Денежные средства, полученные от приватизации муниципального имущества, перечисляются в бюджет </w:t>
      </w:r>
      <w:r w:rsidR="00F019E1">
        <w:rPr>
          <w:sz w:val="24"/>
          <w:szCs w:val="24"/>
        </w:rPr>
        <w:t>Увельского</w:t>
      </w:r>
      <w:r w:rsidRPr="00F019E1">
        <w:rPr>
          <w:sz w:val="24"/>
          <w:szCs w:val="24"/>
        </w:rPr>
        <w:t xml:space="preserve"> муниципального округа в срок </w:t>
      </w:r>
      <w:r w:rsidRPr="00F019E1">
        <w:rPr>
          <w:bCs/>
          <w:sz w:val="24"/>
          <w:szCs w:val="24"/>
        </w:rPr>
        <w:t>не позднее 15 (пятнадцати) рабочих дней со дня заключения договора купли-продажи</w:t>
      </w:r>
      <w:r w:rsidRPr="00F019E1">
        <w:rPr>
          <w:sz w:val="24"/>
          <w:szCs w:val="24"/>
        </w:rPr>
        <w:t>.</w:t>
      </w:r>
    </w:p>
    <w:p w:rsidR="000C6FFC" w:rsidRPr="00F019E1" w:rsidRDefault="000C6FFC" w:rsidP="00F019E1">
      <w:pPr>
        <w:ind w:firstLine="709"/>
        <w:jc w:val="both"/>
        <w:rPr>
          <w:strike/>
          <w:sz w:val="24"/>
          <w:szCs w:val="24"/>
        </w:rPr>
      </w:pPr>
    </w:p>
    <w:p w:rsidR="00E232D9" w:rsidRPr="00F019E1" w:rsidRDefault="00E232D9" w:rsidP="00F019E1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2D9" w:rsidRPr="00F019E1" w:rsidSect="00F0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94B9D"/>
    <w:multiLevelType w:val="hybridMultilevel"/>
    <w:tmpl w:val="E864D432"/>
    <w:lvl w:ilvl="0" w:tplc="1FD208F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CB6286"/>
    <w:multiLevelType w:val="hybridMultilevel"/>
    <w:tmpl w:val="B47EB8F6"/>
    <w:lvl w:ilvl="0" w:tplc="08C2386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7505"/>
    <w:rsid w:val="0000203B"/>
    <w:rsid w:val="0006256C"/>
    <w:rsid w:val="000C6FFC"/>
    <w:rsid w:val="000D14F7"/>
    <w:rsid w:val="00127F80"/>
    <w:rsid w:val="001B2CD2"/>
    <w:rsid w:val="001D139C"/>
    <w:rsid w:val="00226763"/>
    <w:rsid w:val="0028150A"/>
    <w:rsid w:val="002A252B"/>
    <w:rsid w:val="002D1F61"/>
    <w:rsid w:val="002E483C"/>
    <w:rsid w:val="00397AA0"/>
    <w:rsid w:val="003F2F42"/>
    <w:rsid w:val="00454B4F"/>
    <w:rsid w:val="00454F5D"/>
    <w:rsid w:val="00514355"/>
    <w:rsid w:val="005348BA"/>
    <w:rsid w:val="005618F4"/>
    <w:rsid w:val="00573E4A"/>
    <w:rsid w:val="0059307B"/>
    <w:rsid w:val="005B7505"/>
    <w:rsid w:val="005F0FCA"/>
    <w:rsid w:val="00617577"/>
    <w:rsid w:val="00624D2D"/>
    <w:rsid w:val="006376C6"/>
    <w:rsid w:val="00664577"/>
    <w:rsid w:val="006D79C9"/>
    <w:rsid w:val="007565FC"/>
    <w:rsid w:val="007E182B"/>
    <w:rsid w:val="007F18DE"/>
    <w:rsid w:val="0091281A"/>
    <w:rsid w:val="009E75AF"/>
    <w:rsid w:val="00A0101C"/>
    <w:rsid w:val="00A268DB"/>
    <w:rsid w:val="00A42114"/>
    <w:rsid w:val="00A43826"/>
    <w:rsid w:val="00A5501E"/>
    <w:rsid w:val="00A82E81"/>
    <w:rsid w:val="00AE0D12"/>
    <w:rsid w:val="00C833AA"/>
    <w:rsid w:val="00CD6341"/>
    <w:rsid w:val="00DA392F"/>
    <w:rsid w:val="00E232D9"/>
    <w:rsid w:val="00ED78F9"/>
    <w:rsid w:val="00F019E1"/>
    <w:rsid w:val="00F23DD7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F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307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59307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30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30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0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6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Гипертекстовая ссылка"/>
    <w:basedOn w:val="a0"/>
    <w:uiPriority w:val="99"/>
    <w:rsid w:val="000C6FFC"/>
    <w:rPr>
      <w:rFonts w:cs="Times New Roman"/>
      <w:color w:val="106BBE"/>
    </w:rPr>
  </w:style>
  <w:style w:type="table" w:styleId="a6">
    <w:name w:val="Table Grid"/>
    <w:basedOn w:val="a1"/>
    <w:uiPriority w:val="39"/>
    <w:rsid w:val="000C6F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0C6FFC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D14F7"/>
    <w:pPr>
      <w:ind w:left="720"/>
      <w:contextualSpacing/>
    </w:pPr>
  </w:style>
  <w:style w:type="paragraph" w:styleId="a9">
    <w:name w:val="No Spacing"/>
    <w:uiPriority w:val="1"/>
    <w:qFormat/>
    <w:rsid w:val="006D79C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161960" TargetMode="External"/><Relationship Id="rId13" Type="http://schemas.openxmlformats.org/officeDocument/2006/relationships/hyperlink" Target="https://www.admuvelka.ru/" TargetMode="External"/><Relationship Id="rId18" Type="http://schemas.openxmlformats.org/officeDocument/2006/relationships/hyperlink" Target="https://www.admuvel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?id=10064072&amp;sub=10000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dmuvelka.ru/" TargetMode="External"/><Relationship Id="rId20" Type="http://schemas.openxmlformats.org/officeDocument/2006/relationships/hyperlink" Target="http://xn--80adbjd3aticwddj4lwb.xn--p1ai/?p=1370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document/redirect/1212550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muvelka.ru/" TargetMode="External"/><Relationship Id="rId10" Type="http://schemas.openxmlformats.org/officeDocument/2006/relationships/hyperlink" Target="mailto:komitetpoupraw@yandex.ru" TargetMode="External"/><Relationship Id="rId19" Type="http://schemas.openxmlformats.org/officeDocument/2006/relationships/hyperlink" Target="https://www.admuvel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a-uvelka.ru" TargetMode="External"/><Relationship Id="rId14" Type="http://schemas.openxmlformats.org/officeDocument/2006/relationships/hyperlink" Target="http://docs.cntd.ru/document/9018091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C3A2D-0981-4A9E-8AA8-CB7EF752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ЗемКом</dc:creator>
  <cp:lastModifiedBy>ПК</cp:lastModifiedBy>
  <cp:revision>31</cp:revision>
  <cp:lastPrinted>2026-05-07T11:48:00Z</cp:lastPrinted>
  <dcterms:created xsi:type="dcterms:W3CDTF">2026-01-19T08:01:00Z</dcterms:created>
  <dcterms:modified xsi:type="dcterms:W3CDTF">2026-05-07T11:52:00Z</dcterms:modified>
</cp:coreProperties>
</file>